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CE" w:rsidRDefault="00400BCE">
      <w:pPr>
        <w:spacing w:after="200" w:line="276" w:lineRule="auto"/>
        <w:rPr>
          <w:color w:val="000000" w:themeColor="text1"/>
          <w:sz w:val="28"/>
          <w:szCs w:val="28"/>
        </w:rPr>
      </w:pPr>
      <w:bookmarkStart w:id="0" w:name="_GoBack"/>
      <w:bookmarkEnd w:id="0"/>
    </w:p>
    <w:p w:rsidR="00400BCE" w:rsidRDefault="00400BCE" w:rsidP="00400BCE">
      <w:pPr>
        <w:shd w:val="clear" w:color="auto" w:fill="FFFFFF"/>
        <w:autoSpaceDE w:val="0"/>
        <w:autoSpaceDN w:val="0"/>
        <w:adjustRightInd w:val="0"/>
        <w:ind w:left="567" w:firstLine="993"/>
        <w:rPr>
          <w:color w:val="000000"/>
          <w:lang w:eastAsia="en-US"/>
        </w:rPr>
      </w:pPr>
      <w:r>
        <w:rPr>
          <w:noProof/>
        </w:rPr>
        <w:drawing>
          <wp:anchor distT="0" distB="0" distL="114300" distR="114300" simplePos="0" relativeHeight="251662336" behindDoc="0" locked="0" layoutInCell="1" allowOverlap="1" wp14:anchorId="2EB82A64" wp14:editId="6A3F08BB">
            <wp:simplePos x="0" y="0"/>
            <wp:positionH relativeFrom="column">
              <wp:posOffset>3025775</wp:posOffset>
            </wp:positionH>
            <wp:positionV relativeFrom="paragraph">
              <wp:posOffset>-219075</wp:posOffset>
            </wp:positionV>
            <wp:extent cx="952500" cy="1071563"/>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071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BCE" w:rsidRDefault="00400BCE" w:rsidP="00400BCE">
      <w:pPr>
        <w:shd w:val="clear" w:color="auto" w:fill="FFFFFF"/>
        <w:autoSpaceDE w:val="0"/>
        <w:autoSpaceDN w:val="0"/>
        <w:adjustRightInd w:val="0"/>
        <w:ind w:left="567" w:firstLine="993"/>
        <w:rPr>
          <w:color w:val="000000"/>
          <w:lang w:eastAsia="en-US"/>
        </w:rPr>
      </w:pPr>
    </w:p>
    <w:p w:rsidR="00400BCE" w:rsidRDefault="00400BCE" w:rsidP="00400BCE">
      <w:pPr>
        <w:shd w:val="clear" w:color="auto" w:fill="FFFFFF"/>
        <w:autoSpaceDE w:val="0"/>
        <w:autoSpaceDN w:val="0"/>
        <w:adjustRightInd w:val="0"/>
        <w:ind w:left="567" w:firstLine="993"/>
        <w:rPr>
          <w:color w:val="000000"/>
          <w:lang w:eastAsia="en-US"/>
        </w:rPr>
      </w:pPr>
    </w:p>
    <w:p w:rsidR="00400BCE" w:rsidRDefault="00400BCE" w:rsidP="00400BCE">
      <w:pPr>
        <w:shd w:val="clear" w:color="auto" w:fill="FFFFFF"/>
        <w:autoSpaceDE w:val="0"/>
        <w:autoSpaceDN w:val="0"/>
        <w:adjustRightInd w:val="0"/>
        <w:ind w:left="567" w:firstLine="993"/>
        <w:rPr>
          <w:color w:val="000000"/>
          <w:lang w:eastAsia="en-US"/>
        </w:rPr>
      </w:pPr>
    </w:p>
    <w:p w:rsidR="00400BCE" w:rsidRDefault="00400BCE" w:rsidP="00400BCE">
      <w:pPr>
        <w:shd w:val="clear" w:color="auto" w:fill="FFFFFF"/>
        <w:autoSpaceDE w:val="0"/>
        <w:autoSpaceDN w:val="0"/>
        <w:adjustRightInd w:val="0"/>
        <w:ind w:left="567" w:firstLine="993"/>
        <w:rPr>
          <w:color w:val="000000"/>
          <w:lang w:eastAsia="en-US"/>
        </w:rPr>
      </w:pPr>
    </w:p>
    <w:p w:rsidR="00400BCE" w:rsidRDefault="00400BCE" w:rsidP="00400BCE">
      <w:pPr>
        <w:shd w:val="clear" w:color="auto" w:fill="FFFFFF"/>
        <w:autoSpaceDE w:val="0"/>
        <w:autoSpaceDN w:val="0"/>
        <w:adjustRightInd w:val="0"/>
        <w:ind w:left="567" w:firstLine="993"/>
        <w:rPr>
          <w:color w:val="000000"/>
          <w:lang w:eastAsia="en-US"/>
        </w:rPr>
      </w:pPr>
    </w:p>
    <w:p w:rsidR="00400BCE" w:rsidRPr="00400BCE" w:rsidRDefault="00400BCE" w:rsidP="00400BCE">
      <w:pPr>
        <w:shd w:val="clear" w:color="auto" w:fill="FFFFFF"/>
        <w:autoSpaceDE w:val="0"/>
        <w:autoSpaceDN w:val="0"/>
        <w:adjustRightInd w:val="0"/>
        <w:ind w:left="567" w:firstLine="567"/>
        <w:jc w:val="center"/>
        <w:rPr>
          <w:rFonts w:eastAsiaTheme="minorHAnsi"/>
          <w:b/>
          <w:sz w:val="28"/>
          <w:lang w:eastAsia="en-US"/>
        </w:rPr>
      </w:pPr>
      <w:r w:rsidRPr="00400BCE">
        <w:rPr>
          <w:b/>
          <w:color w:val="000000"/>
          <w:sz w:val="28"/>
          <w:lang w:eastAsia="en-US"/>
        </w:rPr>
        <w:t>МИНИСТЕРСТВО СЕЛЬСКОГО ХОЗЯЙСТВА</w:t>
      </w:r>
    </w:p>
    <w:p w:rsidR="00400BCE" w:rsidRPr="00400BCE" w:rsidRDefault="00400BCE" w:rsidP="00400BCE">
      <w:pPr>
        <w:shd w:val="clear" w:color="auto" w:fill="FFFFFF"/>
        <w:autoSpaceDE w:val="0"/>
        <w:autoSpaceDN w:val="0"/>
        <w:adjustRightInd w:val="0"/>
        <w:ind w:left="567" w:firstLine="567"/>
        <w:jc w:val="center"/>
        <w:rPr>
          <w:rFonts w:eastAsiaTheme="minorHAnsi"/>
          <w:b/>
          <w:sz w:val="28"/>
          <w:lang w:eastAsia="en-US"/>
        </w:rPr>
      </w:pPr>
      <w:r w:rsidRPr="00400BCE">
        <w:rPr>
          <w:b/>
          <w:color w:val="000000"/>
          <w:sz w:val="28"/>
          <w:lang w:eastAsia="en-US"/>
        </w:rPr>
        <w:t>РОССИЙСКОЙ ФЕДЕРАЦИИ</w:t>
      </w:r>
    </w:p>
    <w:p w:rsidR="00400BCE" w:rsidRPr="00400BCE" w:rsidRDefault="00400BCE" w:rsidP="00400BCE">
      <w:pPr>
        <w:shd w:val="clear" w:color="auto" w:fill="FFFFFF"/>
        <w:autoSpaceDE w:val="0"/>
        <w:autoSpaceDN w:val="0"/>
        <w:adjustRightInd w:val="0"/>
        <w:ind w:left="567" w:firstLine="567"/>
        <w:jc w:val="center"/>
        <w:rPr>
          <w:rFonts w:eastAsiaTheme="minorHAnsi"/>
          <w:b/>
          <w:sz w:val="28"/>
          <w:lang w:eastAsia="en-US"/>
        </w:rPr>
      </w:pPr>
      <w:r w:rsidRPr="00400BCE">
        <w:rPr>
          <w:rFonts w:eastAsiaTheme="minorHAnsi"/>
          <w:b/>
          <w:color w:val="000000"/>
          <w:sz w:val="28"/>
          <w:lang w:eastAsia="en-US"/>
        </w:rPr>
        <w:t>(</w:t>
      </w:r>
      <w:r w:rsidRPr="00400BCE">
        <w:rPr>
          <w:b/>
          <w:color w:val="000000"/>
          <w:sz w:val="28"/>
          <w:lang w:eastAsia="en-US"/>
        </w:rPr>
        <w:t>Минсельхоз России)</w:t>
      </w:r>
    </w:p>
    <w:p w:rsidR="00400BCE" w:rsidRDefault="00400BCE" w:rsidP="00400BCE">
      <w:pPr>
        <w:shd w:val="clear" w:color="auto" w:fill="FFFFFF"/>
        <w:autoSpaceDE w:val="0"/>
        <w:autoSpaceDN w:val="0"/>
        <w:adjustRightInd w:val="0"/>
        <w:ind w:left="567" w:firstLine="993"/>
        <w:rPr>
          <w:b/>
          <w:bCs/>
          <w:color w:val="000000"/>
          <w:sz w:val="38"/>
          <w:szCs w:val="38"/>
          <w:lang w:eastAsia="en-US"/>
        </w:rPr>
      </w:pPr>
    </w:p>
    <w:p w:rsidR="00400BCE" w:rsidRPr="00400BCE" w:rsidRDefault="00400BCE" w:rsidP="00400BCE">
      <w:pPr>
        <w:shd w:val="clear" w:color="auto" w:fill="FFFFFF"/>
        <w:autoSpaceDE w:val="0"/>
        <w:autoSpaceDN w:val="0"/>
        <w:adjustRightInd w:val="0"/>
        <w:ind w:left="567"/>
        <w:jc w:val="center"/>
        <w:rPr>
          <w:rFonts w:eastAsiaTheme="minorHAnsi"/>
          <w:spacing w:val="40"/>
          <w:lang w:eastAsia="en-US"/>
        </w:rPr>
      </w:pPr>
      <w:r w:rsidRPr="00400BCE">
        <w:rPr>
          <w:b/>
          <w:bCs/>
          <w:color w:val="000000"/>
          <w:spacing w:val="40"/>
          <w:sz w:val="38"/>
          <w:szCs w:val="38"/>
          <w:lang w:eastAsia="en-US"/>
        </w:rPr>
        <w:t>ПРИКАЗ</w:t>
      </w:r>
    </w:p>
    <w:p w:rsidR="00400BCE" w:rsidRDefault="00400BCE" w:rsidP="00400BCE">
      <w:pPr>
        <w:shd w:val="clear" w:color="auto" w:fill="FFFFFF"/>
        <w:autoSpaceDE w:val="0"/>
        <w:autoSpaceDN w:val="0"/>
        <w:adjustRightInd w:val="0"/>
        <w:ind w:left="567" w:firstLine="567"/>
        <w:rPr>
          <w:b/>
          <w:bCs/>
          <w:color w:val="000000"/>
          <w:sz w:val="28"/>
          <w:szCs w:val="28"/>
          <w:lang w:eastAsia="en-US"/>
        </w:rPr>
      </w:pPr>
    </w:p>
    <w:p w:rsidR="00400BCE" w:rsidRDefault="00400BCE" w:rsidP="00400BCE">
      <w:pPr>
        <w:shd w:val="clear" w:color="auto" w:fill="FFFFFF"/>
        <w:tabs>
          <w:tab w:val="left" w:pos="8931"/>
        </w:tabs>
        <w:autoSpaceDE w:val="0"/>
        <w:autoSpaceDN w:val="0"/>
        <w:adjustRightInd w:val="0"/>
        <w:ind w:left="567" w:firstLine="567"/>
        <w:rPr>
          <w:rFonts w:eastAsiaTheme="minorHAnsi"/>
          <w:lang w:eastAsia="en-US"/>
        </w:rPr>
      </w:pPr>
      <w:r>
        <w:rPr>
          <w:b/>
          <w:bCs/>
          <w:color w:val="000000"/>
          <w:sz w:val="28"/>
          <w:szCs w:val="28"/>
          <w:lang w:eastAsia="en-US"/>
        </w:rPr>
        <w:t>от 24 июля 2015 г.</w:t>
      </w:r>
      <w:r>
        <w:rPr>
          <w:b/>
          <w:bCs/>
          <w:color w:val="000000"/>
          <w:sz w:val="28"/>
          <w:szCs w:val="28"/>
          <w:lang w:eastAsia="en-US"/>
        </w:rPr>
        <w:tab/>
        <w:t>№318</w:t>
      </w:r>
    </w:p>
    <w:p w:rsidR="00400BCE" w:rsidRDefault="00400BCE" w:rsidP="00400BCE">
      <w:pPr>
        <w:shd w:val="clear" w:color="auto" w:fill="FFFFFF"/>
        <w:autoSpaceDE w:val="0"/>
        <w:autoSpaceDN w:val="0"/>
        <w:adjustRightInd w:val="0"/>
        <w:ind w:left="567" w:firstLine="567"/>
        <w:rPr>
          <w:b/>
          <w:bCs/>
          <w:color w:val="000000"/>
          <w:sz w:val="28"/>
          <w:szCs w:val="28"/>
          <w:lang w:eastAsia="en-US"/>
        </w:rPr>
      </w:pPr>
    </w:p>
    <w:p w:rsidR="00400BCE" w:rsidRDefault="00400BCE" w:rsidP="00400BCE">
      <w:pPr>
        <w:shd w:val="clear" w:color="auto" w:fill="FFFFFF"/>
        <w:autoSpaceDE w:val="0"/>
        <w:autoSpaceDN w:val="0"/>
        <w:adjustRightInd w:val="0"/>
        <w:spacing w:after="240"/>
        <w:ind w:left="567"/>
        <w:jc w:val="center"/>
        <w:rPr>
          <w:rFonts w:eastAsiaTheme="minorHAnsi"/>
          <w:lang w:eastAsia="en-US"/>
        </w:rPr>
      </w:pPr>
      <w:r>
        <w:rPr>
          <w:b/>
          <w:bCs/>
          <w:color w:val="000000"/>
          <w:sz w:val="28"/>
          <w:szCs w:val="28"/>
          <w:lang w:eastAsia="en-US"/>
        </w:rPr>
        <w:t>Москва</w:t>
      </w:r>
    </w:p>
    <w:p w:rsidR="00400BCE" w:rsidRDefault="00400BCE" w:rsidP="00400BCE">
      <w:pPr>
        <w:shd w:val="clear" w:color="auto" w:fill="FFFFFF"/>
        <w:autoSpaceDE w:val="0"/>
        <w:autoSpaceDN w:val="0"/>
        <w:adjustRightInd w:val="0"/>
        <w:ind w:left="567" w:firstLine="567"/>
        <w:jc w:val="center"/>
        <w:rPr>
          <w:rFonts w:eastAsiaTheme="minorHAnsi"/>
          <w:lang w:eastAsia="en-US"/>
        </w:rPr>
      </w:pPr>
      <w:r>
        <w:rPr>
          <w:color w:val="000000"/>
          <w:sz w:val="28"/>
          <w:szCs w:val="28"/>
          <w:lang w:eastAsia="en-US"/>
        </w:rPr>
        <w:t>Об утверждении Порядка отбора инвестиционных проектов,</w:t>
      </w:r>
    </w:p>
    <w:p w:rsidR="00400BCE" w:rsidRDefault="00400BCE" w:rsidP="00400BCE">
      <w:pPr>
        <w:shd w:val="clear" w:color="auto" w:fill="FFFFFF"/>
        <w:autoSpaceDE w:val="0"/>
        <w:autoSpaceDN w:val="0"/>
        <w:adjustRightInd w:val="0"/>
        <w:ind w:left="567" w:firstLine="567"/>
        <w:jc w:val="center"/>
        <w:rPr>
          <w:rFonts w:eastAsiaTheme="minorHAnsi"/>
          <w:lang w:eastAsia="en-US"/>
        </w:rPr>
      </w:pPr>
      <w:r>
        <w:rPr>
          <w:color w:val="000000"/>
          <w:sz w:val="28"/>
          <w:szCs w:val="28"/>
          <w:lang w:eastAsia="en-US"/>
        </w:rPr>
        <w:t>направленных на строительство и (или) модернизацию объектов</w:t>
      </w:r>
    </w:p>
    <w:p w:rsidR="00400BCE" w:rsidRDefault="00400BCE" w:rsidP="00400BCE">
      <w:pPr>
        <w:shd w:val="clear" w:color="auto" w:fill="FFFFFF"/>
        <w:autoSpaceDE w:val="0"/>
        <w:autoSpaceDN w:val="0"/>
        <w:adjustRightInd w:val="0"/>
        <w:ind w:left="567" w:firstLine="567"/>
        <w:jc w:val="center"/>
        <w:rPr>
          <w:rFonts w:eastAsiaTheme="minorHAnsi"/>
          <w:lang w:eastAsia="en-US"/>
        </w:rPr>
      </w:pPr>
      <w:r>
        <w:rPr>
          <w:color w:val="000000"/>
          <w:sz w:val="28"/>
          <w:szCs w:val="28"/>
          <w:lang w:eastAsia="en-US"/>
        </w:rPr>
        <w:t>агропромышленного комплекса</w:t>
      </w:r>
    </w:p>
    <w:p w:rsidR="00400BCE" w:rsidRDefault="00400BCE" w:rsidP="00400BCE">
      <w:pPr>
        <w:shd w:val="clear" w:color="auto" w:fill="FFFFFF"/>
        <w:autoSpaceDE w:val="0"/>
        <w:autoSpaceDN w:val="0"/>
        <w:adjustRightInd w:val="0"/>
        <w:ind w:left="567" w:firstLine="567"/>
        <w:rPr>
          <w:color w:val="000000"/>
          <w:sz w:val="28"/>
          <w:szCs w:val="28"/>
          <w:lang w:eastAsia="en-US"/>
        </w:rPr>
      </w:pPr>
    </w:p>
    <w:p w:rsidR="00400BCE" w:rsidRDefault="00400BCE" w:rsidP="00400BCE">
      <w:pPr>
        <w:shd w:val="clear" w:color="auto" w:fill="FFFFFF"/>
        <w:autoSpaceDE w:val="0"/>
        <w:autoSpaceDN w:val="0"/>
        <w:adjustRightInd w:val="0"/>
        <w:ind w:left="567" w:firstLine="567"/>
        <w:jc w:val="both"/>
        <w:rPr>
          <w:rFonts w:eastAsiaTheme="minorHAnsi"/>
          <w:lang w:eastAsia="en-US"/>
        </w:rPr>
      </w:pPr>
      <w:proofErr w:type="gramStart"/>
      <w:r>
        <w:rPr>
          <w:color w:val="000000"/>
          <w:sz w:val="28"/>
          <w:szCs w:val="28"/>
          <w:lang w:eastAsia="en-US"/>
        </w:rPr>
        <w:t>В целях реализации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утвержденных постановлением Правительства Российской Федерации от 24 июня 2015 г. № 624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w:t>
      </w:r>
      <w:proofErr w:type="gramEnd"/>
      <w:r>
        <w:rPr>
          <w:color w:val="000000"/>
          <w:sz w:val="28"/>
          <w:szCs w:val="28"/>
          <w:lang w:eastAsia="en-US"/>
        </w:rPr>
        <w:t xml:space="preserve"> создание и модернизацию объектов агропромышленного комплекса» (Собрание законодательства Российской Федерации, 2015, № 26, ст. 3912), </w:t>
      </w:r>
      <w:r w:rsidRPr="00400BCE">
        <w:rPr>
          <w:color w:val="000000"/>
          <w:spacing w:val="40"/>
          <w:sz w:val="28"/>
          <w:szCs w:val="28"/>
          <w:lang w:eastAsia="en-US"/>
        </w:rPr>
        <w:t>приказываю</w:t>
      </w:r>
      <w:r>
        <w:rPr>
          <w:color w:val="000000"/>
          <w:sz w:val="28"/>
          <w:szCs w:val="28"/>
          <w:lang w:eastAsia="en-US"/>
        </w:rPr>
        <w:t>:</w:t>
      </w:r>
    </w:p>
    <w:p w:rsidR="00400BCE" w:rsidRDefault="00400BCE" w:rsidP="00400BCE">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утвердить прилагаемый Порядок отбора инвестиционных проектов, направленных на строительство и (или) модерниза</w:t>
      </w:r>
      <w:r w:rsidR="00D8553C">
        <w:rPr>
          <w:color w:val="000000"/>
          <w:sz w:val="28"/>
          <w:szCs w:val="28"/>
          <w:lang w:eastAsia="en-US"/>
        </w:rPr>
        <w:t>ци</w:t>
      </w:r>
      <w:r>
        <w:rPr>
          <w:color w:val="000000"/>
          <w:sz w:val="28"/>
          <w:szCs w:val="28"/>
          <w:lang w:eastAsia="en-US"/>
        </w:rPr>
        <w:t>ю объектов агропромышленного комплекса.</w:t>
      </w:r>
    </w:p>
    <w:p w:rsidR="00400BCE" w:rsidRDefault="00400BCE" w:rsidP="00400BCE">
      <w:pPr>
        <w:shd w:val="clear" w:color="auto" w:fill="FFFFFF"/>
        <w:tabs>
          <w:tab w:val="left" w:pos="8647"/>
        </w:tabs>
        <w:autoSpaceDE w:val="0"/>
        <w:autoSpaceDN w:val="0"/>
        <w:adjustRightInd w:val="0"/>
        <w:ind w:firstLine="567"/>
        <w:rPr>
          <w:color w:val="000000"/>
          <w:sz w:val="28"/>
          <w:szCs w:val="28"/>
          <w:lang w:eastAsia="en-US"/>
        </w:rPr>
      </w:pPr>
    </w:p>
    <w:p w:rsidR="00400BCE" w:rsidRDefault="00400BCE" w:rsidP="00400BCE">
      <w:pPr>
        <w:shd w:val="clear" w:color="auto" w:fill="FFFFFF"/>
        <w:tabs>
          <w:tab w:val="left" w:pos="8647"/>
        </w:tabs>
        <w:autoSpaceDE w:val="0"/>
        <w:autoSpaceDN w:val="0"/>
        <w:adjustRightInd w:val="0"/>
        <w:ind w:firstLine="567"/>
        <w:rPr>
          <w:color w:val="000000"/>
          <w:sz w:val="28"/>
          <w:szCs w:val="28"/>
          <w:lang w:eastAsia="en-US"/>
        </w:rPr>
      </w:pPr>
    </w:p>
    <w:p w:rsidR="00400BCE" w:rsidRDefault="00400BCE" w:rsidP="00400BCE">
      <w:pPr>
        <w:shd w:val="clear" w:color="auto" w:fill="FFFFFF"/>
        <w:tabs>
          <w:tab w:val="left" w:pos="8647"/>
        </w:tabs>
        <w:autoSpaceDE w:val="0"/>
        <w:autoSpaceDN w:val="0"/>
        <w:adjustRightInd w:val="0"/>
        <w:ind w:firstLine="567"/>
        <w:rPr>
          <w:color w:val="000000"/>
          <w:sz w:val="28"/>
          <w:szCs w:val="28"/>
          <w:lang w:eastAsia="en-US"/>
        </w:rPr>
      </w:pPr>
    </w:p>
    <w:p w:rsidR="00E5665A" w:rsidRDefault="00400BCE" w:rsidP="00926F6E">
      <w:pPr>
        <w:shd w:val="clear" w:color="auto" w:fill="FFFFFF"/>
        <w:tabs>
          <w:tab w:val="left" w:pos="7938"/>
        </w:tabs>
        <w:autoSpaceDE w:val="0"/>
        <w:autoSpaceDN w:val="0"/>
        <w:adjustRightInd w:val="0"/>
        <w:ind w:firstLine="567"/>
        <w:rPr>
          <w:color w:val="000000"/>
          <w:sz w:val="28"/>
          <w:szCs w:val="28"/>
          <w:lang w:eastAsia="en-US"/>
        </w:rPr>
      </w:pPr>
      <w:r>
        <w:rPr>
          <w:color w:val="000000"/>
          <w:sz w:val="28"/>
          <w:szCs w:val="28"/>
          <w:lang w:eastAsia="en-US"/>
        </w:rPr>
        <w:t>Министр</w:t>
      </w:r>
      <w:r>
        <w:rPr>
          <w:color w:val="000000"/>
          <w:sz w:val="28"/>
          <w:szCs w:val="28"/>
          <w:lang w:eastAsia="en-US"/>
        </w:rPr>
        <w:tab/>
        <w:t>А.Н. Ткачев</w:t>
      </w:r>
    </w:p>
    <w:p w:rsidR="00400BCE" w:rsidRDefault="00400BCE">
      <w:pPr>
        <w:spacing w:after="200" w:line="276" w:lineRule="auto"/>
        <w:rPr>
          <w:color w:val="000000" w:themeColor="text1"/>
          <w:sz w:val="28"/>
          <w:szCs w:val="28"/>
        </w:rPr>
      </w:pPr>
      <w:r>
        <w:rPr>
          <w:color w:val="000000" w:themeColor="text1"/>
          <w:sz w:val="28"/>
          <w:szCs w:val="28"/>
        </w:rPr>
        <w:br w:type="page"/>
      </w:r>
    </w:p>
    <w:p w:rsidR="00D8553C" w:rsidRDefault="00D8553C" w:rsidP="00D8553C">
      <w:pPr>
        <w:shd w:val="clear" w:color="auto" w:fill="FFFFFF"/>
        <w:tabs>
          <w:tab w:val="left" w:pos="8647"/>
        </w:tabs>
        <w:autoSpaceDE w:val="0"/>
        <w:autoSpaceDN w:val="0"/>
        <w:adjustRightInd w:val="0"/>
        <w:ind w:left="6521"/>
        <w:rPr>
          <w:color w:val="000000"/>
          <w:szCs w:val="22"/>
          <w:lang w:eastAsia="en-US"/>
        </w:rPr>
      </w:pPr>
      <w:r w:rsidRPr="00D8553C">
        <w:rPr>
          <w:color w:val="000000"/>
          <w:szCs w:val="22"/>
          <w:lang w:eastAsia="en-US"/>
        </w:rPr>
        <w:lastRenderedPageBreak/>
        <w:t xml:space="preserve">Приложение № 1 </w:t>
      </w:r>
    </w:p>
    <w:p w:rsidR="00D8553C" w:rsidRDefault="00D8553C" w:rsidP="00D8553C">
      <w:pPr>
        <w:shd w:val="clear" w:color="auto" w:fill="FFFFFF"/>
        <w:tabs>
          <w:tab w:val="left" w:pos="8647"/>
        </w:tabs>
        <w:autoSpaceDE w:val="0"/>
        <w:autoSpaceDN w:val="0"/>
        <w:adjustRightInd w:val="0"/>
        <w:ind w:left="6521"/>
        <w:rPr>
          <w:color w:val="000000"/>
          <w:szCs w:val="22"/>
          <w:lang w:eastAsia="en-US"/>
        </w:rPr>
      </w:pPr>
      <w:r w:rsidRPr="00D8553C">
        <w:rPr>
          <w:color w:val="000000"/>
          <w:szCs w:val="22"/>
          <w:lang w:eastAsia="en-US"/>
        </w:rPr>
        <w:t xml:space="preserve">к Порядку отбора </w:t>
      </w:r>
    </w:p>
    <w:p w:rsidR="00400BCE" w:rsidRDefault="00D8553C" w:rsidP="00D8553C">
      <w:pPr>
        <w:shd w:val="clear" w:color="auto" w:fill="FFFFFF"/>
        <w:tabs>
          <w:tab w:val="left" w:pos="8647"/>
        </w:tabs>
        <w:autoSpaceDE w:val="0"/>
        <w:autoSpaceDN w:val="0"/>
        <w:adjustRightInd w:val="0"/>
        <w:ind w:left="6521"/>
        <w:rPr>
          <w:color w:val="000000"/>
          <w:szCs w:val="22"/>
          <w:lang w:eastAsia="en-US"/>
        </w:rPr>
      </w:pPr>
      <w:r w:rsidRPr="00D8553C">
        <w:rPr>
          <w:color w:val="000000"/>
          <w:szCs w:val="22"/>
          <w:lang w:eastAsia="en-US"/>
        </w:rPr>
        <w:t>инвестиционных проектов, направленных на строительство и (или) модернизацию объектов агропромышленного комплекса</w:t>
      </w:r>
    </w:p>
    <w:p w:rsidR="00D8553C" w:rsidRDefault="00D8553C" w:rsidP="00D8553C">
      <w:pPr>
        <w:shd w:val="clear" w:color="auto" w:fill="FFFFFF"/>
        <w:tabs>
          <w:tab w:val="left" w:pos="8647"/>
        </w:tabs>
        <w:autoSpaceDE w:val="0"/>
        <w:autoSpaceDN w:val="0"/>
        <w:adjustRightInd w:val="0"/>
        <w:ind w:left="6521"/>
        <w:rPr>
          <w:color w:val="000000"/>
          <w:szCs w:val="22"/>
          <w:lang w:eastAsia="en-US"/>
        </w:rPr>
      </w:pPr>
    </w:p>
    <w:p w:rsidR="00D8553C" w:rsidRDefault="00D8553C" w:rsidP="00D8553C">
      <w:pPr>
        <w:shd w:val="clear" w:color="auto" w:fill="FFFFFF"/>
        <w:tabs>
          <w:tab w:val="left" w:pos="8647"/>
        </w:tabs>
        <w:autoSpaceDE w:val="0"/>
        <w:autoSpaceDN w:val="0"/>
        <w:adjustRightInd w:val="0"/>
        <w:ind w:left="6521"/>
        <w:rPr>
          <w:color w:val="000000"/>
          <w:szCs w:val="22"/>
          <w:lang w:eastAsia="en-US"/>
        </w:rPr>
      </w:pPr>
    </w:p>
    <w:p w:rsidR="00D8553C" w:rsidRDefault="00D8553C" w:rsidP="00D8553C">
      <w:pPr>
        <w:shd w:val="clear" w:color="auto" w:fill="FFFFFF"/>
        <w:tabs>
          <w:tab w:val="left" w:pos="8647"/>
        </w:tabs>
        <w:autoSpaceDE w:val="0"/>
        <w:autoSpaceDN w:val="0"/>
        <w:adjustRightInd w:val="0"/>
        <w:ind w:left="6521"/>
        <w:rPr>
          <w:color w:val="000000"/>
          <w:szCs w:val="22"/>
          <w:lang w:eastAsia="en-US"/>
        </w:rPr>
      </w:pPr>
    </w:p>
    <w:p w:rsidR="00D8553C" w:rsidRDefault="00D8553C" w:rsidP="00D8553C">
      <w:pPr>
        <w:shd w:val="clear" w:color="auto" w:fill="FFFFFF"/>
        <w:tabs>
          <w:tab w:val="left" w:pos="8647"/>
        </w:tabs>
        <w:autoSpaceDE w:val="0"/>
        <w:autoSpaceDN w:val="0"/>
        <w:adjustRightInd w:val="0"/>
        <w:ind w:left="6521"/>
        <w:rPr>
          <w:color w:val="000000"/>
          <w:szCs w:val="22"/>
          <w:lang w:eastAsia="en-US"/>
        </w:rPr>
      </w:pPr>
    </w:p>
    <w:p w:rsidR="00D8553C" w:rsidRDefault="00D8553C" w:rsidP="00D8553C">
      <w:pPr>
        <w:shd w:val="clear" w:color="auto" w:fill="FFFFFF"/>
        <w:tabs>
          <w:tab w:val="left" w:pos="8647"/>
        </w:tabs>
        <w:autoSpaceDE w:val="0"/>
        <w:autoSpaceDN w:val="0"/>
        <w:adjustRightInd w:val="0"/>
        <w:ind w:left="6521"/>
        <w:jc w:val="right"/>
        <w:rPr>
          <w:color w:val="000000"/>
          <w:sz w:val="28"/>
          <w:szCs w:val="28"/>
          <w:lang w:eastAsia="en-US"/>
        </w:rPr>
      </w:pPr>
      <w:r>
        <w:rPr>
          <w:color w:val="000000"/>
          <w:sz w:val="28"/>
          <w:szCs w:val="28"/>
          <w:lang w:eastAsia="en-US"/>
        </w:rPr>
        <w:t>Рекомендуемый образец</w:t>
      </w:r>
    </w:p>
    <w:p w:rsidR="00D8553C" w:rsidRDefault="00D8553C" w:rsidP="00D8553C">
      <w:pPr>
        <w:shd w:val="clear" w:color="auto" w:fill="FFFFFF"/>
        <w:tabs>
          <w:tab w:val="left" w:pos="8647"/>
        </w:tabs>
        <w:autoSpaceDE w:val="0"/>
        <w:autoSpaceDN w:val="0"/>
        <w:adjustRightInd w:val="0"/>
        <w:ind w:left="6521"/>
        <w:jc w:val="right"/>
        <w:rPr>
          <w:color w:val="000000"/>
          <w:sz w:val="28"/>
          <w:szCs w:val="28"/>
          <w:lang w:eastAsia="en-US"/>
        </w:rPr>
      </w:pPr>
    </w:p>
    <w:p w:rsidR="00C41444" w:rsidRDefault="00C41444" w:rsidP="00D8553C">
      <w:pPr>
        <w:shd w:val="clear" w:color="auto" w:fill="FFFFFF"/>
        <w:tabs>
          <w:tab w:val="left" w:pos="8647"/>
        </w:tabs>
        <w:autoSpaceDE w:val="0"/>
        <w:autoSpaceDN w:val="0"/>
        <w:adjustRightInd w:val="0"/>
        <w:ind w:left="6521"/>
        <w:jc w:val="right"/>
        <w:rPr>
          <w:color w:val="000000"/>
          <w:sz w:val="28"/>
          <w:szCs w:val="28"/>
          <w:lang w:eastAsia="en-US"/>
        </w:rPr>
      </w:pPr>
    </w:p>
    <w:p w:rsidR="00D8553C" w:rsidRDefault="00C41444" w:rsidP="00C41444">
      <w:pPr>
        <w:shd w:val="clear" w:color="auto" w:fill="FFFFFF"/>
        <w:tabs>
          <w:tab w:val="left" w:pos="8647"/>
        </w:tabs>
        <w:autoSpaceDE w:val="0"/>
        <w:autoSpaceDN w:val="0"/>
        <w:adjustRightInd w:val="0"/>
        <w:ind w:left="5387"/>
        <w:jc w:val="right"/>
        <w:rPr>
          <w:color w:val="000000"/>
          <w:sz w:val="28"/>
          <w:szCs w:val="28"/>
          <w:lang w:eastAsia="en-US"/>
        </w:rPr>
      </w:pPr>
      <w:r>
        <w:rPr>
          <w:color w:val="000000"/>
          <w:sz w:val="28"/>
          <w:szCs w:val="28"/>
          <w:lang w:eastAsia="en-US"/>
        </w:rPr>
        <w:t>Министерство сельского хозяйства Российской Федерации</w:t>
      </w:r>
    </w:p>
    <w:p w:rsidR="00C41444" w:rsidRDefault="00C41444" w:rsidP="00C41444">
      <w:pPr>
        <w:shd w:val="clear" w:color="auto" w:fill="FFFFFF"/>
        <w:tabs>
          <w:tab w:val="left" w:pos="8647"/>
        </w:tabs>
        <w:autoSpaceDE w:val="0"/>
        <w:autoSpaceDN w:val="0"/>
        <w:adjustRightInd w:val="0"/>
        <w:ind w:left="5387"/>
        <w:jc w:val="right"/>
        <w:rPr>
          <w:color w:val="000000"/>
          <w:sz w:val="28"/>
          <w:szCs w:val="28"/>
          <w:lang w:eastAsia="en-US"/>
        </w:rPr>
      </w:pPr>
    </w:p>
    <w:p w:rsidR="00C41444" w:rsidRDefault="00C41444" w:rsidP="00C41444">
      <w:pPr>
        <w:shd w:val="clear" w:color="auto" w:fill="FFFFFF"/>
        <w:tabs>
          <w:tab w:val="left" w:pos="8647"/>
        </w:tabs>
        <w:autoSpaceDE w:val="0"/>
        <w:autoSpaceDN w:val="0"/>
        <w:adjustRightInd w:val="0"/>
        <w:ind w:left="567" w:firstLine="567"/>
        <w:jc w:val="right"/>
        <w:rPr>
          <w:color w:val="000000"/>
          <w:sz w:val="28"/>
          <w:szCs w:val="28"/>
          <w:lang w:eastAsia="en-US"/>
        </w:rPr>
      </w:pPr>
    </w:p>
    <w:p w:rsidR="00C41444" w:rsidRDefault="00C41444" w:rsidP="00C41444">
      <w:pPr>
        <w:shd w:val="clear" w:color="auto" w:fill="FFFFFF"/>
        <w:tabs>
          <w:tab w:val="left" w:pos="8647"/>
        </w:tabs>
        <w:autoSpaceDE w:val="0"/>
        <w:autoSpaceDN w:val="0"/>
        <w:adjustRightInd w:val="0"/>
        <w:ind w:left="567" w:firstLine="567"/>
        <w:jc w:val="right"/>
        <w:rPr>
          <w:color w:val="000000"/>
          <w:sz w:val="28"/>
          <w:szCs w:val="28"/>
          <w:lang w:eastAsia="en-US"/>
        </w:rPr>
      </w:pPr>
    </w:p>
    <w:p w:rsidR="00C41444" w:rsidRDefault="00C41444" w:rsidP="00C41444">
      <w:pPr>
        <w:shd w:val="clear" w:color="auto" w:fill="FFFFFF"/>
        <w:tabs>
          <w:tab w:val="left" w:pos="8647"/>
        </w:tabs>
        <w:autoSpaceDE w:val="0"/>
        <w:autoSpaceDN w:val="0"/>
        <w:adjustRightInd w:val="0"/>
        <w:ind w:left="567" w:firstLine="567"/>
        <w:jc w:val="center"/>
        <w:rPr>
          <w:b/>
          <w:color w:val="000000"/>
          <w:sz w:val="36"/>
          <w:szCs w:val="28"/>
          <w:lang w:eastAsia="en-US"/>
        </w:rPr>
      </w:pPr>
      <w:r w:rsidRPr="00C41444">
        <w:rPr>
          <w:b/>
          <w:color w:val="000000"/>
          <w:sz w:val="36"/>
          <w:szCs w:val="28"/>
          <w:lang w:eastAsia="en-US"/>
        </w:rPr>
        <w:t>Заявка</w:t>
      </w:r>
    </w:p>
    <w:p w:rsidR="00C41444" w:rsidRDefault="00C41444" w:rsidP="00C41444">
      <w:pPr>
        <w:shd w:val="clear" w:color="auto" w:fill="FFFFFF"/>
        <w:tabs>
          <w:tab w:val="left" w:pos="8647"/>
        </w:tabs>
        <w:autoSpaceDE w:val="0"/>
        <w:autoSpaceDN w:val="0"/>
        <w:adjustRightInd w:val="0"/>
        <w:ind w:left="567" w:firstLine="567"/>
        <w:jc w:val="center"/>
        <w:rPr>
          <w:b/>
          <w:color w:val="000000"/>
          <w:sz w:val="36"/>
          <w:szCs w:val="28"/>
          <w:lang w:eastAsia="en-US"/>
        </w:rPr>
      </w:pPr>
      <w:r>
        <w:rPr>
          <w:b/>
          <w:noProof/>
          <w:color w:val="000000"/>
          <w:sz w:val="36"/>
          <w:szCs w:val="28"/>
        </w:rPr>
        <mc:AlternateContent>
          <mc:Choice Requires="wps">
            <w:drawing>
              <wp:anchor distT="0" distB="0" distL="114300" distR="114300" simplePos="0" relativeHeight="251663360" behindDoc="0" locked="0" layoutInCell="1" allowOverlap="1" wp14:anchorId="0F3ED5F0" wp14:editId="78A21028">
                <wp:simplePos x="0" y="0"/>
                <wp:positionH relativeFrom="column">
                  <wp:posOffset>1025525</wp:posOffset>
                </wp:positionH>
                <wp:positionV relativeFrom="paragraph">
                  <wp:posOffset>244475</wp:posOffset>
                </wp:positionV>
                <wp:extent cx="5076825" cy="0"/>
                <wp:effectExtent l="0" t="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9.25pt" to="48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" strokecolor="black [3040]"/>
            </w:pict>
          </mc:Fallback>
        </mc:AlternateContent>
      </w:r>
    </w:p>
    <w:p w:rsidR="00C41444" w:rsidRDefault="00C41444" w:rsidP="00C41444">
      <w:pPr>
        <w:shd w:val="clear" w:color="auto" w:fill="FFFFFF"/>
        <w:autoSpaceDE w:val="0"/>
        <w:autoSpaceDN w:val="0"/>
        <w:adjustRightInd w:val="0"/>
        <w:ind w:left="567" w:firstLine="567"/>
        <w:jc w:val="center"/>
        <w:rPr>
          <w:rFonts w:eastAsiaTheme="minorHAnsi"/>
          <w:lang w:eastAsia="en-US"/>
        </w:rPr>
      </w:pPr>
      <w:r>
        <w:rPr>
          <w:rFonts w:eastAsiaTheme="minorHAnsi"/>
          <w:i/>
          <w:iCs/>
          <w:color w:val="000000"/>
          <w:sz w:val="22"/>
          <w:szCs w:val="22"/>
          <w:lang w:eastAsia="en-US"/>
        </w:rPr>
        <w:t>(</w:t>
      </w:r>
      <w:r>
        <w:rPr>
          <w:i/>
          <w:iCs/>
          <w:color w:val="000000"/>
          <w:sz w:val="22"/>
          <w:szCs w:val="22"/>
          <w:lang w:eastAsia="en-US"/>
        </w:rPr>
        <w:t>наименование субъекта Российской Федерации)</w:t>
      </w:r>
    </w:p>
    <w:p w:rsidR="00C41444" w:rsidRDefault="00C41444" w:rsidP="00C41444">
      <w:pPr>
        <w:shd w:val="clear" w:color="auto" w:fill="FFFFFF"/>
        <w:autoSpaceDE w:val="0"/>
        <w:autoSpaceDN w:val="0"/>
        <w:adjustRightInd w:val="0"/>
        <w:ind w:left="567" w:firstLine="567"/>
        <w:jc w:val="center"/>
        <w:rPr>
          <w:rFonts w:eastAsiaTheme="minorHAnsi"/>
          <w:lang w:eastAsia="en-US"/>
        </w:rPr>
      </w:pPr>
      <w:r>
        <w:rPr>
          <w:color w:val="000000"/>
          <w:sz w:val="28"/>
          <w:szCs w:val="28"/>
          <w:lang w:eastAsia="en-US"/>
        </w:rPr>
        <w:t>на участие в отборе инвестиционных проектов,</w:t>
      </w:r>
    </w:p>
    <w:p w:rsidR="00C41444" w:rsidRDefault="00C41444" w:rsidP="00C41444">
      <w:pPr>
        <w:shd w:val="clear" w:color="auto" w:fill="FFFFFF"/>
        <w:autoSpaceDE w:val="0"/>
        <w:autoSpaceDN w:val="0"/>
        <w:adjustRightInd w:val="0"/>
        <w:ind w:left="567" w:firstLine="567"/>
        <w:jc w:val="center"/>
        <w:rPr>
          <w:rFonts w:eastAsiaTheme="minorHAnsi"/>
          <w:lang w:eastAsia="en-US"/>
        </w:rPr>
      </w:pPr>
      <w:proofErr w:type="gramStart"/>
      <w:r>
        <w:rPr>
          <w:color w:val="000000"/>
          <w:sz w:val="28"/>
          <w:szCs w:val="28"/>
          <w:lang w:eastAsia="en-US"/>
        </w:rPr>
        <w:t>направленных</w:t>
      </w:r>
      <w:proofErr w:type="gramEnd"/>
      <w:r>
        <w:rPr>
          <w:color w:val="000000"/>
          <w:sz w:val="28"/>
          <w:szCs w:val="28"/>
          <w:lang w:eastAsia="en-US"/>
        </w:rPr>
        <w:t xml:space="preserve"> на строительство и (или) модернизацию</w:t>
      </w:r>
    </w:p>
    <w:p w:rsidR="00C41444" w:rsidRDefault="00C41444" w:rsidP="00C41444">
      <w:pPr>
        <w:shd w:val="clear" w:color="auto" w:fill="FFFFFF"/>
        <w:tabs>
          <w:tab w:val="left" w:pos="8647"/>
        </w:tabs>
        <w:autoSpaceDE w:val="0"/>
        <w:autoSpaceDN w:val="0"/>
        <w:adjustRightInd w:val="0"/>
        <w:ind w:left="567" w:firstLine="567"/>
        <w:jc w:val="center"/>
        <w:rPr>
          <w:color w:val="000000"/>
          <w:sz w:val="28"/>
          <w:szCs w:val="28"/>
          <w:lang w:eastAsia="en-US"/>
        </w:rPr>
      </w:pPr>
      <w:r>
        <w:rPr>
          <w:color w:val="000000"/>
          <w:sz w:val="28"/>
          <w:szCs w:val="28"/>
          <w:lang w:eastAsia="en-US"/>
        </w:rPr>
        <w:t>объектов агропромышленного комплекса</w:t>
      </w:r>
    </w:p>
    <w:p w:rsidR="00C41444" w:rsidRDefault="00C41444" w:rsidP="00C41444">
      <w:pPr>
        <w:shd w:val="clear" w:color="auto" w:fill="FFFFFF"/>
        <w:tabs>
          <w:tab w:val="left" w:pos="8647"/>
        </w:tabs>
        <w:autoSpaceDE w:val="0"/>
        <w:autoSpaceDN w:val="0"/>
        <w:adjustRightInd w:val="0"/>
        <w:ind w:left="567" w:firstLine="567"/>
        <w:jc w:val="center"/>
        <w:rPr>
          <w:color w:val="000000"/>
          <w:sz w:val="28"/>
          <w:szCs w:val="28"/>
          <w:lang w:eastAsia="en-US"/>
        </w:rPr>
      </w:pPr>
    </w:p>
    <w:p w:rsidR="00C41444" w:rsidRDefault="00C41444" w:rsidP="00C41444">
      <w:pPr>
        <w:shd w:val="clear" w:color="auto" w:fill="FFFFFF"/>
        <w:tabs>
          <w:tab w:val="left" w:pos="8647"/>
        </w:tabs>
        <w:autoSpaceDE w:val="0"/>
        <w:autoSpaceDN w:val="0"/>
        <w:adjustRightInd w:val="0"/>
        <w:ind w:left="567" w:firstLine="567"/>
        <w:jc w:val="center"/>
        <w:rPr>
          <w:color w:val="000000"/>
          <w:sz w:val="28"/>
          <w:szCs w:val="28"/>
          <w:lang w:eastAsia="en-US"/>
        </w:rPr>
      </w:pPr>
    </w:p>
    <w:p w:rsidR="00C41444" w:rsidRDefault="00C41444" w:rsidP="00C41444">
      <w:pPr>
        <w:shd w:val="clear" w:color="auto" w:fill="FFFFFF"/>
        <w:autoSpaceDE w:val="0"/>
        <w:autoSpaceDN w:val="0"/>
        <w:adjustRightInd w:val="0"/>
        <w:ind w:left="567" w:firstLine="567"/>
        <w:jc w:val="center"/>
        <w:rPr>
          <w:rFonts w:eastAsiaTheme="minorHAnsi"/>
          <w:lang w:eastAsia="en-US"/>
        </w:rPr>
      </w:pPr>
      <w:r>
        <w:rPr>
          <w:rFonts w:eastAsiaTheme="minorHAnsi"/>
          <w:i/>
          <w:iCs/>
          <w:color w:val="000000"/>
          <w:sz w:val="22"/>
          <w:szCs w:val="22"/>
          <w:lang w:eastAsia="en-US"/>
        </w:rPr>
        <w:t>(</w:t>
      </w:r>
      <w:r>
        <w:rPr>
          <w:i/>
          <w:iCs/>
          <w:color w:val="000000"/>
          <w:sz w:val="22"/>
          <w:szCs w:val="22"/>
          <w:lang w:eastAsia="en-US"/>
        </w:rPr>
        <w:t>наименование Органа исполнительной власти)</w:t>
      </w:r>
    </w:p>
    <w:p w:rsidR="00C41444" w:rsidRDefault="00C41444" w:rsidP="00C41444">
      <w:pPr>
        <w:shd w:val="clear" w:color="auto" w:fill="FFFFFF"/>
        <w:autoSpaceDE w:val="0"/>
        <w:autoSpaceDN w:val="0"/>
        <w:adjustRightInd w:val="0"/>
        <w:ind w:left="567"/>
        <w:jc w:val="both"/>
        <w:rPr>
          <w:rFonts w:eastAsiaTheme="minorHAnsi"/>
          <w:lang w:eastAsia="en-US"/>
        </w:rPr>
      </w:pPr>
      <w:r>
        <w:rPr>
          <w:color w:val="000000"/>
          <w:sz w:val="28"/>
          <w:szCs w:val="28"/>
          <w:lang w:eastAsia="en-US"/>
        </w:rPr>
        <w:t>заявляет о намерении участвовать в отборе инвестиционных проектов, направленных на строительство и</w:t>
      </w:r>
      <w:r>
        <w:rPr>
          <w:rFonts w:ascii="Arial" w:hAnsi="Arial" w:cs="Arial"/>
          <w:color w:val="000000"/>
          <w:sz w:val="28"/>
          <w:szCs w:val="28"/>
          <w:lang w:eastAsia="en-US"/>
        </w:rPr>
        <w:t xml:space="preserve"> </w:t>
      </w:r>
      <w:r>
        <w:rPr>
          <w:rFonts w:hAnsi="Arial"/>
          <w:color w:val="000000"/>
          <w:sz w:val="28"/>
          <w:szCs w:val="28"/>
          <w:lang w:eastAsia="en-US"/>
        </w:rPr>
        <w:t>(</w:t>
      </w:r>
      <w:r>
        <w:rPr>
          <w:color w:val="000000"/>
          <w:sz w:val="28"/>
          <w:szCs w:val="28"/>
          <w:lang w:eastAsia="en-US"/>
        </w:rPr>
        <w:t>или)</w:t>
      </w:r>
      <w:r>
        <w:rPr>
          <w:rFonts w:ascii="Arial" w:cs="Arial"/>
          <w:color w:val="000000"/>
          <w:sz w:val="28"/>
          <w:szCs w:val="28"/>
          <w:lang w:eastAsia="en-US"/>
        </w:rPr>
        <w:t xml:space="preserve"> </w:t>
      </w:r>
      <w:r>
        <w:rPr>
          <w:color w:val="000000"/>
          <w:sz w:val="28"/>
          <w:szCs w:val="28"/>
          <w:lang w:eastAsia="en-US"/>
        </w:rPr>
        <w:t xml:space="preserve">модернизацию __________________________________________, и представляет проект </w:t>
      </w:r>
      <w:proofErr w:type="gramStart"/>
      <w:r>
        <w:rPr>
          <w:color w:val="000000"/>
          <w:sz w:val="28"/>
          <w:szCs w:val="28"/>
          <w:lang w:eastAsia="en-US"/>
        </w:rPr>
        <w:t>по</w:t>
      </w:r>
      <w:proofErr w:type="gramEnd"/>
    </w:p>
    <w:p w:rsidR="00C41444" w:rsidRDefault="00C41444" w:rsidP="00C41444">
      <w:pPr>
        <w:shd w:val="clear" w:color="auto" w:fill="FFFFFF"/>
        <w:autoSpaceDE w:val="0"/>
        <w:autoSpaceDN w:val="0"/>
        <w:adjustRightInd w:val="0"/>
        <w:ind w:left="567" w:firstLine="1843"/>
        <w:rPr>
          <w:rFonts w:eastAsiaTheme="minorHAnsi"/>
          <w:lang w:eastAsia="en-US"/>
        </w:rPr>
      </w:pPr>
      <w:r>
        <w:rPr>
          <w:rFonts w:eastAsiaTheme="minorHAnsi"/>
          <w:i/>
          <w:iCs/>
          <w:color w:val="000000"/>
          <w:sz w:val="22"/>
          <w:szCs w:val="22"/>
          <w:lang w:eastAsia="en-US"/>
        </w:rPr>
        <w:t>(</w:t>
      </w:r>
      <w:r>
        <w:rPr>
          <w:i/>
          <w:iCs/>
          <w:color w:val="000000"/>
          <w:sz w:val="22"/>
          <w:szCs w:val="22"/>
          <w:lang w:eastAsia="en-US"/>
        </w:rPr>
        <w:t>указать направления)</w:t>
      </w:r>
    </w:p>
    <w:p w:rsidR="00C41444" w:rsidRPr="00C41444" w:rsidRDefault="00C41444" w:rsidP="00C41444">
      <w:pPr>
        <w:shd w:val="clear" w:color="auto" w:fill="FFFFFF"/>
        <w:autoSpaceDE w:val="0"/>
        <w:autoSpaceDN w:val="0"/>
        <w:adjustRightInd w:val="0"/>
        <w:ind w:left="567" w:firstLine="567"/>
        <w:rPr>
          <w:rFonts w:eastAsiaTheme="minorHAnsi"/>
          <w:i/>
          <w:iCs/>
          <w:color w:val="000000"/>
          <w:sz w:val="32"/>
          <w:szCs w:val="32"/>
          <w:lang w:eastAsia="en-US"/>
        </w:rPr>
      </w:pPr>
      <w:r w:rsidRPr="00C41444">
        <w:rPr>
          <w:rFonts w:eastAsiaTheme="minorHAnsi"/>
          <w:i/>
          <w:iCs/>
          <w:noProof/>
          <w:color w:val="000000"/>
          <w:sz w:val="32"/>
          <w:szCs w:val="32"/>
        </w:rPr>
        <mc:AlternateContent>
          <mc:Choice Requires="wps">
            <w:drawing>
              <wp:anchor distT="0" distB="0" distL="114300" distR="114300" simplePos="0" relativeHeight="251665408" behindDoc="0" locked="0" layoutInCell="1" allowOverlap="1" wp14:anchorId="7C52C2AB" wp14:editId="0E0308CB">
                <wp:simplePos x="0" y="0"/>
                <wp:positionH relativeFrom="column">
                  <wp:posOffset>349250</wp:posOffset>
                </wp:positionH>
                <wp:positionV relativeFrom="paragraph">
                  <wp:posOffset>217170</wp:posOffset>
                </wp:positionV>
                <wp:extent cx="6162675" cy="0"/>
                <wp:effectExtent l="0" t="0" r="952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7.1pt" to="51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" strokecolor="black [3040]"/>
            </w:pict>
          </mc:Fallback>
        </mc:AlternateContent>
      </w:r>
    </w:p>
    <w:p w:rsidR="00C41444" w:rsidRDefault="00C41444" w:rsidP="00C41444">
      <w:pPr>
        <w:shd w:val="clear" w:color="auto" w:fill="FFFFFF"/>
        <w:autoSpaceDE w:val="0"/>
        <w:autoSpaceDN w:val="0"/>
        <w:adjustRightInd w:val="0"/>
        <w:ind w:left="567" w:firstLine="567"/>
        <w:jc w:val="center"/>
        <w:rPr>
          <w:rFonts w:eastAsiaTheme="minorHAnsi"/>
          <w:lang w:eastAsia="en-US"/>
        </w:rPr>
      </w:pPr>
      <w:r>
        <w:rPr>
          <w:rFonts w:eastAsiaTheme="minorHAnsi"/>
          <w:i/>
          <w:iCs/>
          <w:color w:val="000000"/>
          <w:sz w:val="22"/>
          <w:szCs w:val="22"/>
          <w:lang w:eastAsia="en-US"/>
        </w:rPr>
        <w:t>(</w:t>
      </w:r>
      <w:r>
        <w:rPr>
          <w:i/>
          <w:iCs/>
          <w:color w:val="000000"/>
          <w:sz w:val="22"/>
          <w:szCs w:val="22"/>
          <w:lang w:eastAsia="en-US"/>
        </w:rPr>
        <w:t>наименование проекта)</w:t>
      </w:r>
    </w:p>
    <w:p w:rsidR="00C41444" w:rsidRDefault="00C41444" w:rsidP="00C41444">
      <w:pPr>
        <w:shd w:val="clear" w:color="auto" w:fill="FFFFFF"/>
        <w:tabs>
          <w:tab w:val="left" w:pos="8647"/>
        </w:tabs>
        <w:autoSpaceDE w:val="0"/>
        <w:autoSpaceDN w:val="0"/>
        <w:adjustRightInd w:val="0"/>
        <w:ind w:left="567" w:firstLine="567"/>
        <w:rPr>
          <w:color w:val="000000"/>
          <w:sz w:val="28"/>
          <w:szCs w:val="28"/>
          <w:lang w:eastAsia="en-US"/>
        </w:rPr>
      </w:pPr>
      <w:r>
        <w:rPr>
          <w:color w:val="000000"/>
          <w:sz w:val="28"/>
          <w:szCs w:val="28"/>
          <w:lang w:eastAsia="en-US"/>
        </w:rPr>
        <w:t>Достоверность предоставляемых сведений гарантируется.</w:t>
      </w:r>
    </w:p>
    <w:p w:rsidR="00C41444" w:rsidRDefault="00C41444" w:rsidP="00C41444">
      <w:pPr>
        <w:shd w:val="clear" w:color="auto" w:fill="FFFFFF"/>
        <w:tabs>
          <w:tab w:val="left" w:pos="8647"/>
        </w:tabs>
        <w:autoSpaceDE w:val="0"/>
        <w:autoSpaceDN w:val="0"/>
        <w:adjustRightInd w:val="0"/>
        <w:ind w:left="567" w:firstLine="567"/>
        <w:rPr>
          <w:color w:val="000000"/>
          <w:sz w:val="28"/>
          <w:szCs w:val="28"/>
          <w:lang w:eastAsia="en-US"/>
        </w:rPr>
      </w:pPr>
    </w:p>
    <w:p w:rsidR="00C41444" w:rsidRDefault="00C41444" w:rsidP="00C41444">
      <w:pPr>
        <w:shd w:val="clear" w:color="auto" w:fill="FFFFFF"/>
        <w:tabs>
          <w:tab w:val="left" w:pos="8647"/>
        </w:tabs>
        <w:autoSpaceDE w:val="0"/>
        <w:autoSpaceDN w:val="0"/>
        <w:adjustRightInd w:val="0"/>
        <w:ind w:left="567" w:firstLine="567"/>
        <w:rPr>
          <w:color w:val="000000"/>
          <w:sz w:val="28"/>
          <w:szCs w:val="28"/>
          <w:lang w:eastAsia="en-US"/>
        </w:rPr>
      </w:pPr>
    </w:p>
    <w:p w:rsidR="00C41444" w:rsidRPr="00C41444" w:rsidRDefault="00C41444" w:rsidP="00C41444">
      <w:pPr>
        <w:shd w:val="clear" w:color="auto" w:fill="FFFFFF"/>
        <w:autoSpaceDE w:val="0"/>
        <w:autoSpaceDN w:val="0"/>
        <w:adjustRightInd w:val="0"/>
        <w:ind w:left="567"/>
        <w:rPr>
          <w:rFonts w:eastAsiaTheme="minorHAnsi"/>
          <w:lang w:eastAsia="en-US"/>
        </w:rPr>
      </w:pPr>
      <w:r w:rsidRPr="00C41444">
        <w:rPr>
          <w:color w:val="000000"/>
          <w:sz w:val="28"/>
          <w:szCs w:val="28"/>
          <w:lang w:eastAsia="en-US"/>
        </w:rPr>
        <w:t>Руководитель</w:t>
      </w:r>
    </w:p>
    <w:p w:rsidR="00C41444" w:rsidRPr="00C41444" w:rsidRDefault="00C41444" w:rsidP="00C41444">
      <w:pPr>
        <w:shd w:val="clear" w:color="auto" w:fill="FFFFFF"/>
        <w:autoSpaceDE w:val="0"/>
        <w:autoSpaceDN w:val="0"/>
        <w:adjustRightInd w:val="0"/>
        <w:ind w:left="567"/>
        <w:rPr>
          <w:rFonts w:eastAsiaTheme="minorHAnsi"/>
          <w:lang w:eastAsia="en-US"/>
        </w:rPr>
      </w:pPr>
      <w:r w:rsidRPr="00C41444">
        <w:rPr>
          <w:color w:val="000000"/>
          <w:sz w:val="28"/>
          <w:szCs w:val="28"/>
          <w:lang w:eastAsia="en-US"/>
        </w:rPr>
        <w:t>Органа исполнительной власти</w:t>
      </w:r>
      <w:r>
        <w:rPr>
          <w:color w:val="000000"/>
          <w:sz w:val="28"/>
          <w:szCs w:val="28"/>
          <w:lang w:eastAsia="en-US"/>
        </w:rPr>
        <w:t xml:space="preserve"> </w:t>
      </w:r>
      <w:r>
        <w:rPr>
          <w:color w:val="000000"/>
          <w:sz w:val="28"/>
          <w:szCs w:val="28"/>
          <w:lang w:eastAsia="en-US"/>
        </w:rPr>
        <w:tab/>
        <w:t>____________</w:t>
      </w:r>
      <w:r>
        <w:rPr>
          <w:color w:val="000000"/>
          <w:sz w:val="28"/>
          <w:szCs w:val="28"/>
          <w:lang w:eastAsia="en-US"/>
        </w:rPr>
        <w:tab/>
      </w:r>
      <w:r>
        <w:rPr>
          <w:color w:val="000000"/>
          <w:sz w:val="28"/>
          <w:szCs w:val="28"/>
          <w:lang w:eastAsia="en-US"/>
        </w:rPr>
        <w:tab/>
        <w:t>_________________</w:t>
      </w:r>
    </w:p>
    <w:p w:rsidR="00C41444" w:rsidRPr="00C41444" w:rsidRDefault="00C41444" w:rsidP="00C41444">
      <w:pPr>
        <w:shd w:val="clear" w:color="auto" w:fill="FFFFFF"/>
        <w:autoSpaceDE w:val="0"/>
        <w:autoSpaceDN w:val="0"/>
        <w:adjustRightInd w:val="0"/>
        <w:ind w:left="567" w:firstLine="4395"/>
        <w:rPr>
          <w:rFonts w:eastAsiaTheme="minorHAnsi"/>
          <w:lang w:eastAsia="en-US"/>
        </w:rPr>
      </w:pPr>
      <w:r>
        <w:rPr>
          <w:rFonts w:eastAsiaTheme="minorHAnsi"/>
          <w:color w:val="000000"/>
          <w:sz w:val="22"/>
          <w:szCs w:val="22"/>
          <w:lang w:eastAsia="en-US"/>
        </w:rPr>
        <w:t xml:space="preserve">         </w:t>
      </w:r>
      <w:r w:rsidRPr="00C41444">
        <w:rPr>
          <w:rFonts w:eastAsiaTheme="minorHAnsi"/>
          <w:color w:val="000000"/>
          <w:sz w:val="22"/>
          <w:szCs w:val="22"/>
          <w:lang w:eastAsia="en-US"/>
        </w:rPr>
        <w:t>(</w:t>
      </w:r>
      <w:r w:rsidRPr="00C41444">
        <w:rPr>
          <w:color w:val="000000"/>
          <w:sz w:val="22"/>
          <w:szCs w:val="22"/>
          <w:lang w:eastAsia="en-US"/>
        </w:rPr>
        <w:t>подпись)</w:t>
      </w:r>
      <w:r w:rsidRPr="00C41444">
        <w:rPr>
          <w:rFonts w:ascii="Arial" w:cs="Arial"/>
          <w:color w:val="000000"/>
          <w:sz w:val="22"/>
          <w:szCs w:val="22"/>
          <w:lang w:eastAsia="en-US"/>
        </w:rPr>
        <w:t xml:space="preserve">         </w:t>
      </w:r>
      <w:r>
        <w:rPr>
          <w:rFonts w:ascii="Arial" w:cs="Arial"/>
          <w:color w:val="000000"/>
          <w:sz w:val="22"/>
          <w:szCs w:val="22"/>
          <w:lang w:eastAsia="en-US"/>
        </w:rPr>
        <w:t xml:space="preserve">             </w:t>
      </w:r>
      <w:r w:rsidRPr="00C41444">
        <w:rPr>
          <w:rFonts w:ascii="Arial" w:cs="Arial"/>
          <w:color w:val="000000"/>
          <w:sz w:val="22"/>
          <w:szCs w:val="22"/>
          <w:lang w:eastAsia="en-US"/>
        </w:rPr>
        <w:t xml:space="preserve">  </w:t>
      </w:r>
      <w:r w:rsidRPr="00C41444">
        <w:rPr>
          <w:color w:val="000000"/>
          <w:sz w:val="22"/>
          <w:szCs w:val="22"/>
          <w:lang w:eastAsia="en-US"/>
        </w:rPr>
        <w:t>(расшифровка подпис</w:t>
      </w:r>
      <w:r>
        <w:rPr>
          <w:color w:val="000000"/>
          <w:sz w:val="22"/>
          <w:szCs w:val="22"/>
          <w:lang w:eastAsia="en-US"/>
        </w:rPr>
        <w:t>и)</w:t>
      </w:r>
    </w:p>
    <w:p w:rsidR="00C41444" w:rsidRDefault="00C41444" w:rsidP="00C41444">
      <w:pPr>
        <w:shd w:val="clear" w:color="auto" w:fill="FFFFFF"/>
        <w:tabs>
          <w:tab w:val="left" w:pos="8647"/>
        </w:tabs>
        <w:autoSpaceDE w:val="0"/>
        <w:autoSpaceDN w:val="0"/>
        <w:adjustRightInd w:val="0"/>
        <w:ind w:left="567" w:firstLine="7230"/>
        <w:rPr>
          <w:bCs/>
          <w:color w:val="000000"/>
          <w:sz w:val="36"/>
          <w:szCs w:val="40"/>
          <w:lang w:eastAsia="en-US"/>
        </w:rPr>
      </w:pPr>
      <w:proofErr w:type="spellStart"/>
      <w:r w:rsidRPr="00C41444">
        <w:rPr>
          <w:bCs/>
          <w:color w:val="000000"/>
          <w:sz w:val="36"/>
          <w:szCs w:val="40"/>
          <w:lang w:eastAsia="en-US"/>
        </w:rPr>
        <w:t>м.п</w:t>
      </w:r>
      <w:proofErr w:type="spellEnd"/>
      <w:r w:rsidRPr="00C41444">
        <w:rPr>
          <w:bCs/>
          <w:color w:val="000000"/>
          <w:sz w:val="36"/>
          <w:szCs w:val="40"/>
          <w:lang w:eastAsia="en-US"/>
        </w:rPr>
        <w:t>.</w:t>
      </w:r>
    </w:p>
    <w:p w:rsidR="00CD4409" w:rsidRDefault="00CD4409">
      <w:pPr>
        <w:spacing w:after="200" w:line="276" w:lineRule="auto"/>
        <w:rPr>
          <w:bCs/>
          <w:color w:val="000000"/>
          <w:sz w:val="36"/>
          <w:szCs w:val="40"/>
          <w:lang w:eastAsia="en-US"/>
        </w:rPr>
      </w:pPr>
      <w:r>
        <w:rPr>
          <w:bCs/>
          <w:color w:val="000000"/>
          <w:sz w:val="36"/>
          <w:szCs w:val="40"/>
          <w:lang w:eastAsia="en-US"/>
        </w:rPr>
        <w:br w:type="page"/>
      </w:r>
    </w:p>
    <w:p w:rsidR="00CD4409" w:rsidRDefault="00CD4409" w:rsidP="00CD4409">
      <w:pPr>
        <w:shd w:val="clear" w:color="auto" w:fill="FFFFFF"/>
        <w:tabs>
          <w:tab w:val="left" w:pos="8647"/>
        </w:tabs>
        <w:autoSpaceDE w:val="0"/>
        <w:autoSpaceDN w:val="0"/>
        <w:adjustRightInd w:val="0"/>
        <w:ind w:left="7088"/>
        <w:rPr>
          <w:color w:val="000000"/>
          <w:sz w:val="28"/>
          <w:szCs w:val="28"/>
          <w:lang w:eastAsia="en-US"/>
        </w:rPr>
      </w:pPr>
      <w:r>
        <w:rPr>
          <w:color w:val="000000"/>
          <w:sz w:val="28"/>
          <w:szCs w:val="28"/>
          <w:lang w:eastAsia="en-US"/>
        </w:rPr>
        <w:lastRenderedPageBreak/>
        <w:t>Приложение к приказу Минсельхоза России от 24 июля 2015 г. №318</w:t>
      </w:r>
    </w:p>
    <w:p w:rsidR="00CD4409" w:rsidRDefault="00CD4409" w:rsidP="00CD4409">
      <w:pPr>
        <w:shd w:val="clear" w:color="auto" w:fill="FFFFFF"/>
        <w:tabs>
          <w:tab w:val="left" w:pos="8647"/>
        </w:tabs>
        <w:autoSpaceDE w:val="0"/>
        <w:autoSpaceDN w:val="0"/>
        <w:adjustRightInd w:val="0"/>
        <w:ind w:left="7088"/>
        <w:rPr>
          <w:color w:val="000000"/>
          <w:sz w:val="28"/>
          <w:szCs w:val="28"/>
          <w:lang w:eastAsia="en-US"/>
        </w:rPr>
      </w:pPr>
    </w:p>
    <w:p w:rsidR="00CD4409" w:rsidRDefault="00CD4409" w:rsidP="00CD4409">
      <w:pPr>
        <w:shd w:val="clear" w:color="auto" w:fill="FFFFFF"/>
        <w:tabs>
          <w:tab w:val="left" w:pos="8647"/>
        </w:tabs>
        <w:autoSpaceDE w:val="0"/>
        <w:autoSpaceDN w:val="0"/>
        <w:adjustRightInd w:val="0"/>
        <w:ind w:left="7088"/>
        <w:rPr>
          <w:color w:val="000000"/>
          <w:sz w:val="28"/>
          <w:szCs w:val="28"/>
          <w:lang w:eastAsia="en-US"/>
        </w:rPr>
      </w:pPr>
    </w:p>
    <w:p w:rsidR="00CD4409" w:rsidRDefault="00CD4409" w:rsidP="005D76EC">
      <w:pPr>
        <w:shd w:val="clear" w:color="auto" w:fill="FFFFFF"/>
        <w:autoSpaceDE w:val="0"/>
        <w:autoSpaceDN w:val="0"/>
        <w:adjustRightInd w:val="0"/>
        <w:ind w:left="567"/>
        <w:jc w:val="center"/>
        <w:rPr>
          <w:rFonts w:eastAsiaTheme="minorHAnsi"/>
          <w:lang w:eastAsia="en-US"/>
        </w:rPr>
      </w:pPr>
      <w:r>
        <w:rPr>
          <w:color w:val="000000"/>
          <w:sz w:val="28"/>
          <w:szCs w:val="28"/>
          <w:lang w:eastAsia="en-US"/>
        </w:rPr>
        <w:t>ПОРЯДОК</w:t>
      </w:r>
    </w:p>
    <w:p w:rsidR="00CD4409" w:rsidRDefault="00CD4409" w:rsidP="005D76EC">
      <w:pPr>
        <w:shd w:val="clear" w:color="auto" w:fill="FFFFFF"/>
        <w:autoSpaceDE w:val="0"/>
        <w:autoSpaceDN w:val="0"/>
        <w:adjustRightInd w:val="0"/>
        <w:ind w:left="567"/>
        <w:jc w:val="center"/>
        <w:rPr>
          <w:rFonts w:eastAsiaTheme="minorHAnsi"/>
          <w:lang w:eastAsia="en-US"/>
        </w:rPr>
      </w:pPr>
      <w:r>
        <w:rPr>
          <w:color w:val="000000"/>
          <w:sz w:val="28"/>
          <w:szCs w:val="28"/>
          <w:lang w:eastAsia="en-US"/>
        </w:rPr>
        <w:t>отбора инвестиционных проектов, направленных на строительство и (или) модернизацию объектов агропромышленного комплекса</w:t>
      </w:r>
    </w:p>
    <w:p w:rsidR="005D76EC" w:rsidRDefault="005D76EC" w:rsidP="005D76EC">
      <w:pPr>
        <w:shd w:val="clear" w:color="auto" w:fill="FFFFFF"/>
        <w:autoSpaceDE w:val="0"/>
        <w:autoSpaceDN w:val="0"/>
        <w:adjustRightInd w:val="0"/>
        <w:ind w:left="567" w:firstLine="567"/>
        <w:jc w:val="both"/>
        <w:rPr>
          <w:rFonts w:eastAsiaTheme="minorHAnsi"/>
          <w:color w:val="000000"/>
          <w:sz w:val="28"/>
          <w:szCs w:val="28"/>
          <w:lang w:eastAsia="en-US"/>
        </w:rPr>
      </w:pPr>
    </w:p>
    <w:p w:rsidR="00CD4409" w:rsidRDefault="00CD4409" w:rsidP="005D76EC">
      <w:pPr>
        <w:shd w:val="clear" w:color="auto" w:fill="FFFFFF"/>
        <w:autoSpaceDE w:val="0"/>
        <w:autoSpaceDN w:val="0"/>
        <w:adjustRightInd w:val="0"/>
        <w:ind w:left="567"/>
        <w:jc w:val="center"/>
        <w:rPr>
          <w:rFonts w:eastAsiaTheme="minorHAnsi"/>
          <w:lang w:eastAsia="en-US"/>
        </w:rPr>
      </w:pPr>
      <w:r>
        <w:rPr>
          <w:rFonts w:eastAsiaTheme="minorHAnsi"/>
          <w:color w:val="000000"/>
          <w:sz w:val="28"/>
          <w:szCs w:val="28"/>
          <w:lang w:val="en-US" w:eastAsia="en-US"/>
        </w:rPr>
        <w:t>I</w:t>
      </w:r>
      <w:r w:rsidRPr="00CD4409">
        <w:rPr>
          <w:rFonts w:eastAsiaTheme="minorHAnsi"/>
          <w:color w:val="000000"/>
          <w:sz w:val="28"/>
          <w:szCs w:val="28"/>
          <w:lang w:eastAsia="en-US"/>
        </w:rPr>
        <w:t xml:space="preserve">. </w:t>
      </w:r>
      <w:r>
        <w:rPr>
          <w:color w:val="000000"/>
          <w:sz w:val="28"/>
          <w:szCs w:val="28"/>
          <w:lang w:eastAsia="en-US"/>
        </w:rPr>
        <w:t>Общие положения</w:t>
      </w:r>
    </w:p>
    <w:p w:rsidR="005D76EC" w:rsidRDefault="005D76EC" w:rsidP="005D76EC">
      <w:pPr>
        <w:shd w:val="clear" w:color="auto" w:fill="FFFFFF"/>
        <w:autoSpaceDE w:val="0"/>
        <w:autoSpaceDN w:val="0"/>
        <w:adjustRightInd w:val="0"/>
        <w:ind w:left="567" w:firstLine="567"/>
        <w:jc w:val="both"/>
        <w:rPr>
          <w:rFonts w:eastAsiaTheme="minorHAnsi"/>
          <w:color w:val="000000"/>
          <w:sz w:val="28"/>
          <w:szCs w:val="28"/>
          <w:lang w:eastAsia="en-US"/>
        </w:rPr>
      </w:pP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1.1. </w:t>
      </w:r>
      <w:r>
        <w:rPr>
          <w:color w:val="000000"/>
          <w:sz w:val="28"/>
          <w:szCs w:val="28"/>
          <w:lang w:eastAsia="en-US"/>
        </w:rPr>
        <w:t xml:space="preserve">Настоящий Порядок определяет правила проведения Министерством сельского хозяйства Российской Федерации (далее - Минсельхоз России) отбора инвестиционных проектов, направленных на строительство и (или) модернизацию объектов агропромышленного комплекса (далее </w:t>
      </w:r>
      <w:proofErr w:type="gramStart"/>
      <w:r>
        <w:rPr>
          <w:color w:val="000000"/>
          <w:sz w:val="28"/>
          <w:szCs w:val="28"/>
          <w:lang w:eastAsia="en-US"/>
        </w:rPr>
        <w:t>-и</w:t>
      </w:r>
      <w:proofErr w:type="gramEnd"/>
      <w:r>
        <w:rPr>
          <w:color w:val="000000"/>
          <w:sz w:val="28"/>
          <w:szCs w:val="28"/>
          <w:lang w:eastAsia="en-US"/>
        </w:rPr>
        <w:t xml:space="preserve">нвестиционные проекты), для предоставления субсидий из федерального бюджета бюджетам субъектов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w:t>
      </w:r>
      <w:proofErr w:type="gramStart"/>
      <w:r>
        <w:rPr>
          <w:color w:val="000000"/>
          <w:sz w:val="28"/>
          <w:szCs w:val="28"/>
          <w:lang w:eastAsia="en-US"/>
        </w:rPr>
        <w:t>создание и модернизацию объектов агропромышленного</w:t>
      </w:r>
      <w:r>
        <w:rPr>
          <w:rFonts w:ascii="Arial" w:hAnsi="Arial" w:cs="Arial"/>
          <w:color w:val="000000"/>
          <w:sz w:val="28"/>
          <w:szCs w:val="28"/>
          <w:lang w:eastAsia="en-US"/>
        </w:rPr>
        <w:t xml:space="preserve"> </w:t>
      </w:r>
      <w:r>
        <w:rPr>
          <w:color w:val="000000"/>
          <w:sz w:val="28"/>
          <w:szCs w:val="28"/>
          <w:lang w:eastAsia="en-US"/>
        </w:rPr>
        <w:t>комплекса,</w:t>
      </w:r>
      <w:r>
        <w:rPr>
          <w:rFonts w:ascii="Arial" w:cs="Arial"/>
          <w:color w:val="000000"/>
          <w:sz w:val="28"/>
          <w:szCs w:val="28"/>
          <w:lang w:eastAsia="en-US"/>
        </w:rPr>
        <w:t xml:space="preserve"> </w:t>
      </w:r>
      <w:r>
        <w:rPr>
          <w:color w:val="000000"/>
          <w:sz w:val="28"/>
          <w:szCs w:val="28"/>
          <w:lang w:eastAsia="en-US"/>
        </w:rPr>
        <w:t>утвержденными</w:t>
      </w:r>
      <w:r>
        <w:rPr>
          <w:rFonts w:ascii="Arial" w:hAnsi="Arial" w:cs="Arial"/>
          <w:color w:val="000000"/>
          <w:sz w:val="28"/>
          <w:szCs w:val="28"/>
          <w:lang w:eastAsia="en-US"/>
        </w:rPr>
        <w:t xml:space="preserve"> </w:t>
      </w:r>
      <w:r>
        <w:rPr>
          <w:color w:val="000000"/>
          <w:sz w:val="28"/>
          <w:szCs w:val="28"/>
          <w:lang w:eastAsia="en-US"/>
        </w:rPr>
        <w:t>постановлением Правительства Российской Федерации от 24 июня 2015 г. № 624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(Собрание законодательства Российской Федерации, 2015, № 26, ст. 3912) (далее соответственно -</w:t>
      </w:r>
      <w:r w:rsidR="005D76EC">
        <w:rPr>
          <w:color w:val="000000"/>
          <w:sz w:val="28"/>
          <w:szCs w:val="28"/>
          <w:lang w:eastAsia="en-US"/>
        </w:rPr>
        <w:t xml:space="preserve"> </w:t>
      </w:r>
      <w:r>
        <w:rPr>
          <w:color w:val="000000"/>
          <w:sz w:val="28"/>
          <w:szCs w:val="28"/>
          <w:lang w:eastAsia="en-US"/>
        </w:rPr>
        <w:t>Субсидии, постановление, Правила).</w:t>
      </w:r>
      <w:proofErr w:type="gramEnd"/>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1.2. </w:t>
      </w:r>
      <w:r>
        <w:rPr>
          <w:color w:val="000000"/>
          <w:sz w:val="28"/>
          <w:szCs w:val="28"/>
          <w:lang w:eastAsia="en-US"/>
        </w:rPr>
        <w:t>Отбор инвестиционных проектов (далее - Отбор) осуществляется Комиссией по отбору инвестиционных проектов, создаваемой Минсельхозом России (далее - Комиссия).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1.3. </w:t>
      </w:r>
      <w:proofErr w:type="gramStart"/>
      <w:r>
        <w:rPr>
          <w:color w:val="000000"/>
          <w:sz w:val="28"/>
          <w:szCs w:val="28"/>
          <w:lang w:eastAsia="en-US"/>
        </w:rPr>
        <w:t>В целях подготовки заключений по представленным субъектами Российской Федерации инвестиционным проектам для их рассмотрения на заседании Комиссии Минсельхозом России создается Рабочая группа по рассмотрению инвестиционных проектов (далее - Рабочая группа).</w:t>
      </w:r>
      <w:proofErr w:type="gramEnd"/>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Pr>
          <w:rFonts w:eastAsiaTheme="minorHAnsi"/>
          <w:color w:val="000000"/>
          <w:sz w:val="28"/>
          <w:szCs w:val="28"/>
          <w:lang w:eastAsia="en-US"/>
        </w:rPr>
        <w:t xml:space="preserve">1.4. </w:t>
      </w:r>
      <w:r>
        <w:rPr>
          <w:color w:val="000000"/>
          <w:sz w:val="28"/>
          <w:szCs w:val="28"/>
          <w:lang w:eastAsia="en-US"/>
        </w:rPr>
        <w:t>Отбор проводится в пределах средств федерального бюджета, предусмотренных федеральным законом о федеральном бюджете на соответствующий финансовый год и на плановый период.</w:t>
      </w:r>
    </w:p>
    <w:p w:rsidR="00CD4409" w:rsidRDefault="005D76EC" w:rsidP="005D76EC">
      <w:pPr>
        <w:shd w:val="clear" w:color="auto" w:fill="FFFFFF"/>
        <w:autoSpaceDE w:val="0"/>
        <w:autoSpaceDN w:val="0"/>
        <w:adjustRightInd w:val="0"/>
        <w:spacing w:before="120" w:after="120"/>
        <w:ind w:left="567" w:firstLine="567"/>
        <w:jc w:val="center"/>
        <w:rPr>
          <w:rFonts w:eastAsiaTheme="minorHAnsi"/>
          <w:lang w:eastAsia="en-US"/>
        </w:rPr>
      </w:pPr>
      <w:r>
        <w:rPr>
          <w:rFonts w:eastAsiaTheme="minorHAnsi"/>
          <w:color w:val="000000"/>
          <w:sz w:val="28"/>
          <w:szCs w:val="28"/>
          <w:lang w:val="en-US" w:eastAsia="en-US"/>
        </w:rPr>
        <w:t>II</w:t>
      </w:r>
      <w:r w:rsidR="00CD4409">
        <w:rPr>
          <w:color w:val="000000"/>
          <w:sz w:val="28"/>
          <w:szCs w:val="28"/>
          <w:lang w:eastAsia="en-US"/>
        </w:rPr>
        <w:t>. Организация отбора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2.1.</w:t>
      </w:r>
      <w:r w:rsidR="005D76EC">
        <w:rPr>
          <w:rFonts w:eastAsiaTheme="minorHAnsi"/>
          <w:color w:val="000000"/>
          <w:sz w:val="28"/>
          <w:szCs w:val="28"/>
          <w:lang w:eastAsia="en-US"/>
        </w:rPr>
        <w:t xml:space="preserve"> </w:t>
      </w:r>
      <w:proofErr w:type="gramStart"/>
      <w:r>
        <w:rPr>
          <w:color w:val="000000"/>
          <w:sz w:val="28"/>
          <w:szCs w:val="28"/>
          <w:lang w:eastAsia="en-US"/>
        </w:rPr>
        <w:t xml:space="preserve">Минсельхоз России направляет высшему исполнительному органу государственной власти субъекта Российской Федерации или органу, </w:t>
      </w:r>
      <w:r>
        <w:rPr>
          <w:color w:val="000000"/>
          <w:sz w:val="28"/>
          <w:szCs w:val="28"/>
          <w:lang w:eastAsia="en-US"/>
        </w:rPr>
        <w:lastRenderedPageBreak/>
        <w:t>уполномоченному высшим исполнительным органом государственной власти субъекта Российской Федерации на взаимодействие с Минсельхозом России (далее - Орган исполнительной власти) извещение о проведении Отбора (далее - извещение) в письменной форме, а также размещает его на официальном сайте Минсельхоза России в информационно-телекоммуникационной сети «Интернет» (далее - сайт).</w:t>
      </w:r>
      <w:proofErr w:type="gramEnd"/>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2.2. </w:t>
      </w:r>
      <w:r>
        <w:rPr>
          <w:color w:val="000000"/>
          <w:sz w:val="28"/>
          <w:szCs w:val="28"/>
          <w:lang w:eastAsia="en-US"/>
        </w:rPr>
        <w:t>Извещение должно содержать следующие сведения: адрес и контактную информацию организатора Отбора;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адрес электронной почты для представления заявочной документации в электронном виде на участие в Отборе;</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доменное имя и (или) сетевой адрес и (или) указатели страниц в информационно-телекоммуникационной сети «Интернет» содержащие информацию о составе заявочной документации и требования к ее оформлению;</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дата начала и дата окончания приема заявочной документации.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 </w:t>
      </w:r>
      <w:r>
        <w:rPr>
          <w:color w:val="000000"/>
          <w:sz w:val="28"/>
          <w:szCs w:val="28"/>
          <w:lang w:eastAsia="en-US"/>
        </w:rPr>
        <w:t>Для участия в Отборе Орган исполнительной власти направляет в Минсельхоз России заявочную документацию по каждому инвестиционному проекту, включающую:</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2.3.1. </w:t>
      </w:r>
      <w:r>
        <w:rPr>
          <w:color w:val="000000"/>
          <w:sz w:val="28"/>
          <w:szCs w:val="28"/>
          <w:lang w:eastAsia="en-US"/>
        </w:rPr>
        <w:t>заявку на участие в Отборе (далее - заявка), оформленную на бланке Органа исполнительной власти (рекомендуемый образец приведен в приложении № 1 к настоящему Порядку);</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2.3.2.</w:t>
      </w:r>
      <w:r w:rsidR="005D76EC">
        <w:rPr>
          <w:rFonts w:eastAsiaTheme="minorHAnsi"/>
          <w:color w:val="000000"/>
          <w:sz w:val="28"/>
          <w:szCs w:val="28"/>
          <w:lang w:eastAsia="en-US"/>
        </w:rPr>
        <w:t xml:space="preserve"> </w:t>
      </w:r>
      <w:r>
        <w:rPr>
          <w:color w:val="000000"/>
          <w:sz w:val="28"/>
          <w:szCs w:val="28"/>
          <w:lang w:eastAsia="en-US"/>
        </w:rPr>
        <w:t>выписку из закона (проекта закона) субъекта Российской Федерации о бюджете субъекта Российской Федерации с указанием объема бюджетных ассигнований, предусмотренных на цели, указанные в пункте 3 Правил;</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2.3.3. </w:t>
      </w:r>
      <w:r>
        <w:rPr>
          <w:color w:val="000000"/>
          <w:sz w:val="28"/>
          <w:szCs w:val="28"/>
          <w:lang w:eastAsia="en-US"/>
        </w:rPr>
        <w:t>копию нормативного правового акта субъекта Российской Федерации, устанавливающего порядок и условия предоставления средств из бюджета субъекта Российской Федерации, источником финансового обеспечения которых является Субсидия, и сроки их рассмотрения;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2.3.4. </w:t>
      </w:r>
      <w:r>
        <w:rPr>
          <w:color w:val="000000"/>
          <w:sz w:val="28"/>
          <w:szCs w:val="28"/>
          <w:lang w:eastAsia="en-US"/>
        </w:rPr>
        <w:t>копию государственной и (или) муниципальной программы субъекта Российской Федерации, предусматривающей наличие мероприятия по созданию и модернизации объектов АПК по направлениям, указанным в пункте 3 Правил;</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2.3.5.  </w:t>
      </w:r>
      <w:r>
        <w:rPr>
          <w:color w:val="000000"/>
          <w:sz w:val="28"/>
          <w:szCs w:val="28"/>
          <w:lang w:eastAsia="en-US"/>
        </w:rPr>
        <w:t>информацию о соответствии инвестиционного проекта критериям Отбора (рекомендуемый образец приведен в приложении № 2 к настоящему Порядку), с приложением обосновывающих материалов;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2.3.6. </w:t>
      </w:r>
      <w:r>
        <w:rPr>
          <w:color w:val="000000"/>
          <w:sz w:val="28"/>
          <w:szCs w:val="28"/>
          <w:lang w:eastAsia="en-US"/>
        </w:rPr>
        <w:t>график выполнения мероприятий по созданию и (или) модернизации</w:t>
      </w:r>
      <w:r w:rsidR="005D76EC">
        <w:rPr>
          <w:color w:val="000000"/>
          <w:sz w:val="28"/>
          <w:szCs w:val="28"/>
          <w:lang w:eastAsia="en-US"/>
        </w:rPr>
        <w:t xml:space="preserve"> </w:t>
      </w:r>
      <w:r>
        <w:rPr>
          <w:color w:val="000000"/>
          <w:sz w:val="28"/>
          <w:szCs w:val="28"/>
          <w:lang w:eastAsia="en-US"/>
        </w:rPr>
        <w:t>объекта АПК;</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2.3.7. </w:t>
      </w:r>
      <w:r>
        <w:rPr>
          <w:color w:val="000000"/>
          <w:sz w:val="28"/>
          <w:szCs w:val="28"/>
          <w:lang w:eastAsia="en-US"/>
        </w:rPr>
        <w:t>документацию по инвестиционному проекту:</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а) копию сводного сметного расчета;</w:t>
      </w:r>
    </w:p>
    <w:p w:rsidR="00CD4409" w:rsidRDefault="00CD4409" w:rsidP="005D76EC">
      <w:pPr>
        <w:shd w:val="clear" w:color="auto" w:fill="FFFFFF"/>
        <w:tabs>
          <w:tab w:val="left" w:pos="8647"/>
        </w:tabs>
        <w:autoSpaceDE w:val="0"/>
        <w:autoSpaceDN w:val="0"/>
        <w:adjustRightInd w:val="0"/>
        <w:ind w:left="567" w:firstLine="567"/>
        <w:jc w:val="both"/>
        <w:rPr>
          <w:rFonts w:eastAsiaTheme="minorHAnsi"/>
          <w:lang w:eastAsia="en-US"/>
        </w:rPr>
      </w:pPr>
      <w:r>
        <w:rPr>
          <w:color w:val="000000"/>
          <w:sz w:val="28"/>
          <w:szCs w:val="28"/>
          <w:lang w:eastAsia="en-US"/>
        </w:rPr>
        <w:t>б) копию положительного заключения государственной экспертизы на проектную документацию, выданного уполномоченным на проведение государственной</w:t>
      </w:r>
      <w:r w:rsidR="005D76EC">
        <w:rPr>
          <w:color w:val="000000"/>
          <w:sz w:val="28"/>
          <w:szCs w:val="28"/>
          <w:lang w:eastAsia="en-US"/>
        </w:rPr>
        <w:t xml:space="preserve"> </w:t>
      </w:r>
      <w:r>
        <w:rPr>
          <w:color w:val="000000"/>
          <w:sz w:val="28"/>
          <w:szCs w:val="28"/>
          <w:lang w:eastAsia="en-US"/>
        </w:rPr>
        <w:t>экспертизы</w:t>
      </w:r>
      <w:r w:rsidR="005D76EC">
        <w:rPr>
          <w:color w:val="000000"/>
          <w:sz w:val="28"/>
          <w:szCs w:val="28"/>
          <w:lang w:eastAsia="en-US"/>
        </w:rPr>
        <w:t xml:space="preserve"> </w:t>
      </w:r>
      <w:r>
        <w:rPr>
          <w:color w:val="000000"/>
          <w:sz w:val="28"/>
          <w:szCs w:val="28"/>
          <w:lang w:eastAsia="en-US"/>
        </w:rPr>
        <w:t>проектной</w:t>
      </w:r>
      <w:r w:rsidR="005D76EC">
        <w:rPr>
          <w:color w:val="000000"/>
          <w:sz w:val="28"/>
          <w:szCs w:val="28"/>
          <w:lang w:eastAsia="en-US"/>
        </w:rPr>
        <w:t xml:space="preserve"> </w:t>
      </w:r>
      <w:r>
        <w:rPr>
          <w:color w:val="000000"/>
          <w:sz w:val="28"/>
          <w:szCs w:val="28"/>
          <w:lang w:eastAsia="en-US"/>
        </w:rPr>
        <w:t>документации</w:t>
      </w:r>
      <w:r w:rsidR="005D76EC">
        <w:rPr>
          <w:color w:val="000000"/>
          <w:sz w:val="28"/>
          <w:szCs w:val="28"/>
          <w:lang w:eastAsia="en-US"/>
        </w:rPr>
        <w:t xml:space="preserve"> </w:t>
      </w:r>
      <w:r>
        <w:rPr>
          <w:color w:val="000000"/>
          <w:sz w:val="28"/>
          <w:szCs w:val="28"/>
          <w:lang w:eastAsia="en-US"/>
        </w:rPr>
        <w:t>и</w:t>
      </w:r>
      <w:r w:rsidR="005D76EC">
        <w:rPr>
          <w:color w:val="000000"/>
          <w:sz w:val="28"/>
          <w:szCs w:val="28"/>
          <w:lang w:eastAsia="en-US"/>
        </w:rPr>
        <w:t xml:space="preserve"> </w:t>
      </w:r>
      <w:r>
        <w:rPr>
          <w:color w:val="000000"/>
          <w:sz w:val="28"/>
          <w:szCs w:val="28"/>
          <w:lang w:eastAsia="en-US"/>
        </w:rPr>
        <w:t>результатов</w:t>
      </w:r>
      <w:r w:rsidR="005D76EC">
        <w:rPr>
          <w:color w:val="000000"/>
          <w:sz w:val="28"/>
          <w:szCs w:val="28"/>
          <w:lang w:eastAsia="en-US"/>
        </w:rPr>
        <w:t xml:space="preserve"> </w:t>
      </w:r>
      <w:r>
        <w:rPr>
          <w:color w:val="000000"/>
          <w:sz w:val="28"/>
          <w:szCs w:val="28"/>
          <w:lang w:eastAsia="en-US"/>
        </w:rPr>
        <w:lastRenderedPageBreak/>
        <w:t>инженерных изысканий органом исполнительной власти субъекта Российской Федерации или подведомственным этому органу государственным учреждением по месту расположения земельного участка;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в) пояснительную записку;</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г) копию разрешения на строительство объекта.</w:t>
      </w:r>
    </w:p>
    <w:p w:rsidR="00CD4409" w:rsidRDefault="00CD4409" w:rsidP="005D76EC">
      <w:pPr>
        <w:shd w:val="clear" w:color="auto" w:fill="FFFFFF"/>
        <w:autoSpaceDE w:val="0"/>
        <w:autoSpaceDN w:val="0"/>
        <w:adjustRightInd w:val="0"/>
        <w:spacing w:before="120" w:after="120"/>
        <w:ind w:left="567" w:firstLine="567"/>
        <w:jc w:val="center"/>
        <w:rPr>
          <w:rFonts w:eastAsiaTheme="minorHAnsi"/>
          <w:lang w:eastAsia="en-US"/>
        </w:rPr>
      </w:pPr>
      <w:r>
        <w:rPr>
          <w:rFonts w:eastAsiaTheme="minorHAnsi"/>
          <w:color w:val="000000"/>
          <w:sz w:val="28"/>
          <w:szCs w:val="28"/>
          <w:lang w:val="en-US" w:eastAsia="en-US"/>
        </w:rPr>
        <w:t>III</w:t>
      </w:r>
      <w:r w:rsidRPr="00CD4409">
        <w:rPr>
          <w:rFonts w:eastAsiaTheme="minorHAnsi"/>
          <w:color w:val="000000"/>
          <w:sz w:val="28"/>
          <w:szCs w:val="28"/>
          <w:lang w:eastAsia="en-US"/>
        </w:rPr>
        <w:t xml:space="preserve">. </w:t>
      </w:r>
      <w:r>
        <w:rPr>
          <w:color w:val="000000"/>
          <w:sz w:val="28"/>
          <w:szCs w:val="28"/>
          <w:lang w:eastAsia="en-US"/>
        </w:rPr>
        <w:t>Порядок представления заявочной документации Органом исполнительной</w:t>
      </w:r>
      <w:r w:rsidR="005D76EC">
        <w:rPr>
          <w:color w:val="000000"/>
          <w:sz w:val="28"/>
          <w:szCs w:val="28"/>
          <w:lang w:eastAsia="en-US"/>
        </w:rPr>
        <w:t xml:space="preserve"> </w:t>
      </w:r>
      <w:r>
        <w:rPr>
          <w:color w:val="000000"/>
          <w:sz w:val="28"/>
          <w:szCs w:val="28"/>
          <w:lang w:eastAsia="en-US"/>
        </w:rPr>
        <w:t>власти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3.1. </w:t>
      </w:r>
      <w:r>
        <w:rPr>
          <w:color w:val="000000"/>
          <w:sz w:val="28"/>
          <w:szCs w:val="28"/>
          <w:lang w:eastAsia="en-US"/>
        </w:rPr>
        <w:t>Заявочная документация представляется в Минсельхоз России с сопроводительным письмом, подписанным руководителем Органа исполнительной власти, а также в электронном виде на адрес электронной почты, указанный в извещении.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3.2. </w:t>
      </w:r>
      <w:r>
        <w:rPr>
          <w:color w:val="000000"/>
          <w:sz w:val="28"/>
          <w:szCs w:val="28"/>
          <w:lang w:eastAsia="en-US"/>
        </w:rPr>
        <w:t>Заявочная документация должна быть прошита, пронумерована и скреплена печатью Органа исполнительной власти.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3.3. </w:t>
      </w:r>
      <w:r>
        <w:rPr>
          <w:color w:val="000000"/>
          <w:sz w:val="28"/>
          <w:szCs w:val="28"/>
          <w:lang w:eastAsia="en-US"/>
        </w:rPr>
        <w:t>На титульном листе заявочной документации указываются слова: «На отбор инвестиционных проектов, направленных на строительство и (или) модернизацию объектов агропромышленного комплекса», наименование субъекта Российской Федерации, наименование инвестиционного проекта.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3.4. </w:t>
      </w:r>
      <w:r>
        <w:rPr>
          <w:color w:val="000000"/>
          <w:sz w:val="28"/>
          <w:szCs w:val="28"/>
          <w:lang w:eastAsia="en-US"/>
        </w:rPr>
        <w:t>Минсельхоз России: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осуществляет прием и регистрацию заявочной документации в порядке их поступления с присвоением порядкового номера в специальных журналах, заведенных отдельно по каждому направлению, предусмотренному пунктом 3 Правил;</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в случае непредставления или неполного представления документов, указанных в пункте 2.3 настоящего Порядка, в течение пятнадцати рабочих дней с момента регистрации заявочной документации возвращает заявку подавшему ее Органу исполнительной власти и направляет информацию на адрес электронной почты, указанный в заявке.</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Возврат заявочной документации не является препятствием для повторного обращения субъекта Российской Федерации на Отбор.</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3.5. </w:t>
      </w:r>
      <w:r>
        <w:rPr>
          <w:color w:val="000000"/>
          <w:sz w:val="28"/>
          <w:szCs w:val="28"/>
          <w:lang w:eastAsia="en-US"/>
        </w:rPr>
        <w:t>Орган исполнительной власти может отозвать заявочную документацию, направив в Минсельхоз России соответствующее уведомление, содержащее текст «Отзыв заявочной документации на участие в отборе», и подписанное руководителем Органа исполнительной власти.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Заявочная документация считается отозванной со дня получения Минсельхозом России вышеуказанного письменного уведомления.</w:t>
      </w:r>
    </w:p>
    <w:p w:rsidR="00CD4409" w:rsidRDefault="00CD4409" w:rsidP="005D76EC">
      <w:pPr>
        <w:shd w:val="clear" w:color="auto" w:fill="FFFFFF"/>
        <w:autoSpaceDE w:val="0"/>
        <w:autoSpaceDN w:val="0"/>
        <w:adjustRightInd w:val="0"/>
        <w:spacing w:before="120" w:after="120"/>
        <w:ind w:left="567" w:firstLine="567"/>
        <w:jc w:val="center"/>
        <w:rPr>
          <w:rFonts w:eastAsiaTheme="minorHAnsi"/>
          <w:lang w:eastAsia="en-US"/>
        </w:rPr>
      </w:pPr>
      <w:r>
        <w:rPr>
          <w:rFonts w:eastAsiaTheme="minorHAnsi"/>
          <w:color w:val="000000"/>
          <w:sz w:val="28"/>
          <w:szCs w:val="28"/>
          <w:lang w:val="en-US" w:eastAsia="en-US"/>
        </w:rPr>
        <w:t>IV</w:t>
      </w:r>
      <w:r w:rsidRPr="00CD4409">
        <w:rPr>
          <w:rFonts w:eastAsiaTheme="minorHAnsi"/>
          <w:color w:val="000000"/>
          <w:sz w:val="28"/>
          <w:szCs w:val="28"/>
          <w:lang w:eastAsia="en-US"/>
        </w:rPr>
        <w:t xml:space="preserve">. </w:t>
      </w:r>
      <w:r>
        <w:rPr>
          <w:color w:val="000000"/>
          <w:sz w:val="28"/>
          <w:szCs w:val="28"/>
          <w:lang w:eastAsia="en-US"/>
        </w:rPr>
        <w:t>Критерии отбора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 </w:t>
      </w:r>
      <w:r>
        <w:rPr>
          <w:color w:val="000000"/>
          <w:sz w:val="28"/>
          <w:szCs w:val="28"/>
          <w:lang w:eastAsia="en-US"/>
        </w:rPr>
        <w:t>В отношении плодохранилищ:</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4.1.1. </w:t>
      </w:r>
      <w:r>
        <w:rPr>
          <w:color w:val="000000"/>
          <w:sz w:val="28"/>
          <w:szCs w:val="28"/>
          <w:lang w:eastAsia="en-US"/>
        </w:rPr>
        <w:t>наличие заложенного собственного (или арендованного) сада площадью не менее 10 га;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4.1.2. </w:t>
      </w:r>
      <w:r>
        <w:rPr>
          <w:color w:val="000000"/>
          <w:sz w:val="28"/>
          <w:szCs w:val="28"/>
          <w:lang w:eastAsia="en-US"/>
        </w:rPr>
        <w:t>наличие проекта на закладку сада;</w:t>
      </w:r>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Pr>
          <w:rFonts w:eastAsiaTheme="minorHAnsi"/>
          <w:color w:val="000000"/>
          <w:sz w:val="28"/>
          <w:szCs w:val="28"/>
          <w:lang w:eastAsia="en-US"/>
        </w:rPr>
        <w:lastRenderedPageBreak/>
        <w:t xml:space="preserve">4.1.3. </w:t>
      </w:r>
      <w:r>
        <w:rPr>
          <w:color w:val="000000"/>
          <w:sz w:val="28"/>
          <w:szCs w:val="28"/>
          <w:lang w:eastAsia="en-US"/>
        </w:rPr>
        <w:t>мощность не менее 500 тонн единовременного хранения, но не более 10 000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4.1.4. </w:t>
      </w:r>
      <w:r>
        <w:rPr>
          <w:color w:val="000000"/>
          <w:sz w:val="28"/>
          <w:szCs w:val="28"/>
          <w:lang w:eastAsia="en-US"/>
        </w:rPr>
        <w:t>наличие системы противопожарной безопасности и технологических систем, обеспечивающих поддержание микроклимата в хранилище в соответствии с принятой технологией хранения плодов и ягод (в зависимости от наименования культуры);</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4.1.5.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 </w:t>
      </w:r>
      <w:r>
        <w:rPr>
          <w:color w:val="000000"/>
          <w:sz w:val="28"/>
          <w:szCs w:val="28"/>
          <w:lang w:eastAsia="en-US"/>
        </w:rPr>
        <w:t>в отношении картофелехранилищ и овощехранилищ:</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4.2.1. </w:t>
      </w:r>
      <w:r>
        <w:rPr>
          <w:color w:val="000000"/>
          <w:sz w:val="28"/>
          <w:szCs w:val="28"/>
          <w:lang w:eastAsia="en-US"/>
        </w:rPr>
        <w:t>наличие собственных (или арендованных) площадей под картофелем не менее 50 га (для картофелехранилищ);</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4.2.2. </w:t>
      </w:r>
      <w:r>
        <w:rPr>
          <w:color w:val="000000"/>
          <w:sz w:val="28"/>
          <w:szCs w:val="28"/>
          <w:lang w:eastAsia="en-US"/>
        </w:rPr>
        <w:t>объем производства картофеля за год, предшествующий году получения Субсидии, не менее 1 000 тонн (для картофелехранилищ);</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4.2.3. </w:t>
      </w:r>
      <w:r>
        <w:rPr>
          <w:color w:val="000000"/>
          <w:sz w:val="28"/>
          <w:szCs w:val="28"/>
          <w:lang w:eastAsia="en-US"/>
        </w:rPr>
        <w:t>наличие собственных (или арендованных) площадей под овощными культурами не менее 50 га (для овощехранилищ);</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4.2.4. </w:t>
      </w:r>
      <w:r>
        <w:rPr>
          <w:color w:val="000000"/>
          <w:sz w:val="28"/>
          <w:szCs w:val="28"/>
          <w:lang w:eastAsia="en-US"/>
        </w:rPr>
        <w:t>объем производства овощных культур за год, предшествующий году получения Субсидии не менее 2 000 тонн (для овощехранилищ);</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4.2.5. </w:t>
      </w:r>
      <w:r>
        <w:rPr>
          <w:color w:val="000000"/>
          <w:sz w:val="28"/>
          <w:szCs w:val="28"/>
          <w:lang w:eastAsia="en-US"/>
        </w:rPr>
        <w:t>наличие комплекса специальных машин и оборудования по выращиванию, уборке и подработке картофеля и овощей по современным технологиям;</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4.2.6. </w:t>
      </w:r>
      <w:r>
        <w:rPr>
          <w:color w:val="000000"/>
          <w:sz w:val="28"/>
          <w:szCs w:val="28"/>
          <w:lang w:eastAsia="en-US"/>
        </w:rPr>
        <w:t>мощность не менее 1 000 тонн единовременного хранения, но не более 20 000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4.2.7. </w:t>
      </w:r>
      <w:r>
        <w:rPr>
          <w:color w:val="000000"/>
          <w:sz w:val="28"/>
          <w:szCs w:val="28"/>
          <w:lang w:eastAsia="en-US"/>
        </w:rP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 и овощей;</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4.2.8. </w:t>
      </w:r>
      <w:r>
        <w:rPr>
          <w:color w:val="000000"/>
          <w:sz w:val="28"/>
          <w:szCs w:val="28"/>
          <w:lang w:eastAsia="en-US"/>
        </w:rPr>
        <w:t>при модернизации картофелехранилищ и овощехранилищ улучшение систем, перечисленных в пункте 4.2.7 настоящего Порядка и увеличение мощности по хранению;</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4.2.9.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w:t>
      </w:r>
      <w:r w:rsidR="005D76EC">
        <w:rPr>
          <w:color w:val="000000"/>
          <w:sz w:val="28"/>
          <w:szCs w:val="28"/>
          <w:lang w:eastAsia="en-US"/>
        </w:rPr>
        <w:t xml:space="preserve"> </w:t>
      </w:r>
      <w:r>
        <w:rPr>
          <w:color w:val="000000"/>
          <w:sz w:val="28"/>
          <w:szCs w:val="28"/>
          <w:lang w:eastAsia="en-US"/>
        </w:rPr>
        <w:t>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4.3. </w:t>
      </w:r>
      <w:r>
        <w:rPr>
          <w:color w:val="000000"/>
          <w:sz w:val="28"/>
          <w:szCs w:val="28"/>
          <w:lang w:eastAsia="en-US"/>
        </w:rPr>
        <w:t>в отношении тепличных комплексов: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4.3.1.  </w:t>
      </w:r>
      <w:r>
        <w:rPr>
          <w:color w:val="000000"/>
          <w:sz w:val="28"/>
          <w:szCs w:val="28"/>
          <w:lang w:eastAsia="en-US"/>
        </w:rPr>
        <w:t>минимальная площадь тепличных комплексов должна составлять не менее 3 га, но не более 30 га в год;</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для районов Крайнего Севера и приравненных к ним местностей без ограничения минимальной площади;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при создании дополнительных площадей на существующих тепличных комбинатах - не менее 1 га, но не более 30 га в год;</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4.3.2. </w:t>
      </w:r>
      <w:r>
        <w:rPr>
          <w:color w:val="000000"/>
          <w:sz w:val="28"/>
          <w:szCs w:val="28"/>
          <w:lang w:eastAsia="en-US"/>
        </w:rPr>
        <w:t xml:space="preserve">проект должен предусматривать использование конструкций, технологического оборудования и материалов отечественного производства </w:t>
      </w:r>
      <w:r>
        <w:rPr>
          <w:color w:val="000000"/>
          <w:sz w:val="28"/>
          <w:szCs w:val="28"/>
          <w:lang w:eastAsia="en-US"/>
        </w:rPr>
        <w:lastRenderedPageBreak/>
        <w:t>не менее 30%» от сметной стоимости оборудования, за исключением оборудования, аналоги которого не производятся в России;</w:t>
      </w:r>
    </w:p>
    <w:p w:rsidR="00CD4409" w:rsidRDefault="00CD4409" w:rsidP="005D76EC">
      <w:pPr>
        <w:shd w:val="clear" w:color="auto" w:fill="FFFFFF"/>
        <w:tabs>
          <w:tab w:val="left" w:pos="8647"/>
        </w:tabs>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4.3.3. </w:t>
      </w:r>
      <w:r>
        <w:rPr>
          <w:color w:val="000000"/>
          <w:sz w:val="28"/>
          <w:szCs w:val="28"/>
          <w:lang w:eastAsia="en-US"/>
        </w:rPr>
        <w:t>проект должен предусматривать оснащение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w:t>
      </w:r>
      <w:r w:rsidR="005D76EC">
        <w:rPr>
          <w:color w:val="000000"/>
          <w:sz w:val="28"/>
          <w:szCs w:val="28"/>
          <w:lang w:eastAsia="en-US"/>
        </w:rPr>
        <w:t xml:space="preserve"> </w:t>
      </w:r>
      <w:r>
        <w:rPr>
          <w:color w:val="000000"/>
          <w:sz w:val="28"/>
          <w:szCs w:val="28"/>
          <w:lang w:eastAsia="en-US"/>
        </w:rPr>
        <w:t>для получения урожайности овощных культур не менее</w:t>
      </w:r>
      <w:r w:rsidR="005D76EC">
        <w:rPr>
          <w:color w:val="000000"/>
          <w:sz w:val="28"/>
          <w:szCs w:val="28"/>
          <w:lang w:eastAsia="en-US"/>
        </w:rPr>
        <w:t xml:space="preserve"> </w:t>
      </w:r>
      <w:r>
        <w:rPr>
          <w:rFonts w:eastAsiaTheme="minorHAnsi"/>
          <w:color w:val="000000"/>
          <w:sz w:val="28"/>
          <w:szCs w:val="28"/>
          <w:lang w:eastAsia="en-US"/>
        </w:rPr>
        <w:t xml:space="preserve">50 </w:t>
      </w:r>
      <w:r>
        <w:rPr>
          <w:color w:val="000000"/>
          <w:sz w:val="28"/>
          <w:szCs w:val="28"/>
          <w:lang w:eastAsia="en-US"/>
        </w:rPr>
        <w:t>кг/м</w:t>
      </w:r>
      <w:proofErr w:type="gramStart"/>
      <w:r>
        <w:rPr>
          <w:color w:val="000000"/>
          <w:sz w:val="28"/>
          <w:szCs w:val="28"/>
          <w:vertAlign w:val="superscript"/>
          <w:lang w:eastAsia="en-US"/>
        </w:rPr>
        <w:t>2</w:t>
      </w:r>
      <w:proofErr w:type="gramEnd"/>
      <w:r>
        <w:rPr>
          <w:color w:val="000000"/>
          <w:sz w:val="28"/>
          <w:szCs w:val="28"/>
          <w:lang w:eastAsia="en-US"/>
        </w:rPr>
        <w:t>, для томатов - не менее 45 кг/м</w:t>
      </w:r>
      <w:r>
        <w:rPr>
          <w:color w:val="000000"/>
          <w:sz w:val="28"/>
          <w:szCs w:val="28"/>
          <w:vertAlign w:val="superscript"/>
          <w:lang w:eastAsia="en-US"/>
        </w:rPr>
        <w:t>2</w:t>
      </w:r>
      <w:r>
        <w:rPr>
          <w:color w:val="000000"/>
          <w:sz w:val="28"/>
          <w:szCs w:val="28"/>
          <w:lang w:eastAsia="en-US"/>
        </w:rPr>
        <w:t>, для салатов - не менее 25 кг/м</w:t>
      </w:r>
      <w:r>
        <w:rPr>
          <w:color w:val="000000"/>
          <w:sz w:val="28"/>
          <w:szCs w:val="28"/>
          <w:vertAlign w:val="superscript"/>
          <w:lang w:eastAsia="en-US"/>
        </w:rPr>
        <w:t>2</w:t>
      </w:r>
      <w:r>
        <w:rPr>
          <w:color w:val="000000"/>
          <w:sz w:val="28"/>
          <w:szCs w:val="28"/>
          <w:lang w:eastAsia="en-US"/>
        </w:rPr>
        <w:t>;</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4.3.4. </w:t>
      </w:r>
      <w:r>
        <w:rPr>
          <w:color w:val="000000"/>
          <w:sz w:val="28"/>
          <w:szCs w:val="28"/>
          <w:lang w:eastAsia="en-US"/>
        </w:rPr>
        <w:t xml:space="preserve">при модернизации тепличных комплексов проект должен предусматривать приобретение и монтаж технологического оборудования, позволяющего увеличить урожайность и/или годовой объем производства не менее чем на 30% на площади подлежащей модернизации, а также дополнительную установку теплоэнергетических центров, включая </w:t>
      </w:r>
      <w:proofErr w:type="spellStart"/>
      <w:r>
        <w:rPr>
          <w:color w:val="000000"/>
          <w:sz w:val="28"/>
          <w:szCs w:val="28"/>
          <w:lang w:eastAsia="en-US"/>
        </w:rPr>
        <w:t>газопоршневые</w:t>
      </w:r>
      <w:proofErr w:type="spellEnd"/>
      <w:r>
        <w:rPr>
          <w:color w:val="000000"/>
          <w:sz w:val="28"/>
          <w:szCs w:val="28"/>
          <w:lang w:eastAsia="en-US"/>
        </w:rPr>
        <w:t xml:space="preserve"> станции, </w:t>
      </w:r>
      <w:proofErr w:type="spellStart"/>
      <w:r>
        <w:rPr>
          <w:color w:val="000000"/>
          <w:sz w:val="28"/>
          <w:szCs w:val="28"/>
          <w:lang w:eastAsia="en-US"/>
        </w:rPr>
        <w:t>когенерационные</w:t>
      </w:r>
      <w:proofErr w:type="spellEnd"/>
      <w:r>
        <w:rPr>
          <w:color w:val="000000"/>
          <w:sz w:val="28"/>
          <w:szCs w:val="28"/>
          <w:lang w:eastAsia="en-US"/>
        </w:rPr>
        <w:t xml:space="preserve"> и котельные установки;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4.3.5.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4.4. </w:t>
      </w:r>
      <w:r>
        <w:rPr>
          <w:color w:val="000000"/>
          <w:sz w:val="28"/>
          <w:szCs w:val="28"/>
          <w:lang w:eastAsia="en-US"/>
        </w:rPr>
        <w:t>в отношении животноводческих комплексов молочного направления (молочных ферм):</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4.4.1. </w:t>
      </w:r>
      <w:r>
        <w:rPr>
          <w:color w:val="000000"/>
          <w:sz w:val="28"/>
          <w:szCs w:val="28"/>
          <w:lang w:eastAsia="en-US"/>
        </w:rPr>
        <w:t xml:space="preserve">в части создания животноводческих комплексов молочного направления (молочных ферм) - численность коров (нетелей) 400 и более голов и (или) </w:t>
      </w:r>
      <w:proofErr w:type="spellStart"/>
      <w:r>
        <w:rPr>
          <w:color w:val="000000"/>
          <w:sz w:val="28"/>
          <w:szCs w:val="28"/>
          <w:lang w:eastAsia="en-US"/>
        </w:rPr>
        <w:t>козоматок</w:t>
      </w:r>
      <w:proofErr w:type="spellEnd"/>
      <w:r>
        <w:rPr>
          <w:color w:val="000000"/>
          <w:sz w:val="28"/>
          <w:szCs w:val="28"/>
          <w:lang w:eastAsia="en-US"/>
        </w:rPr>
        <w:t xml:space="preserve"> 100 и более голов;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численность коров (нетелей) 100 и более голов и (или) </w:t>
      </w:r>
      <w:proofErr w:type="spellStart"/>
      <w:r>
        <w:rPr>
          <w:color w:val="000000"/>
          <w:sz w:val="28"/>
          <w:szCs w:val="28"/>
          <w:lang w:eastAsia="en-US"/>
        </w:rPr>
        <w:t>козоматок</w:t>
      </w:r>
      <w:proofErr w:type="spellEnd"/>
      <w:r>
        <w:rPr>
          <w:color w:val="000000"/>
          <w:sz w:val="28"/>
          <w:szCs w:val="28"/>
          <w:lang w:eastAsia="en-US"/>
        </w:rPr>
        <w:t xml:space="preserve"> 100 и более голов;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4.4.2. </w:t>
      </w:r>
      <w:r>
        <w:rPr>
          <w:color w:val="000000"/>
          <w:sz w:val="28"/>
          <w:szCs w:val="28"/>
          <w:lang w:eastAsia="en-US"/>
        </w:rPr>
        <w:t xml:space="preserve">в части модернизации животноводческих комплексов молочного направления (молочных ферм) - численность коров (нетелей) 200 и более голов и (или) </w:t>
      </w:r>
      <w:proofErr w:type="spellStart"/>
      <w:r>
        <w:rPr>
          <w:color w:val="000000"/>
          <w:sz w:val="28"/>
          <w:szCs w:val="28"/>
          <w:lang w:eastAsia="en-US"/>
        </w:rPr>
        <w:t>козоматок</w:t>
      </w:r>
      <w:proofErr w:type="spellEnd"/>
      <w:r>
        <w:rPr>
          <w:color w:val="000000"/>
          <w:sz w:val="28"/>
          <w:szCs w:val="28"/>
          <w:lang w:eastAsia="en-US"/>
        </w:rPr>
        <w:t xml:space="preserve"> 100 и более голов;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численность коров (нетелей) 100 голов и более и (или) </w:t>
      </w:r>
      <w:proofErr w:type="spellStart"/>
      <w:r>
        <w:rPr>
          <w:color w:val="000000"/>
          <w:sz w:val="28"/>
          <w:szCs w:val="28"/>
          <w:lang w:eastAsia="en-US"/>
        </w:rPr>
        <w:t>козоматок</w:t>
      </w:r>
      <w:proofErr w:type="spellEnd"/>
      <w:r>
        <w:rPr>
          <w:color w:val="000000"/>
          <w:sz w:val="28"/>
          <w:szCs w:val="28"/>
          <w:lang w:eastAsia="en-US"/>
        </w:rPr>
        <w:t xml:space="preserve"> 100 и более голов;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4.4.3. </w:t>
      </w:r>
      <w:r>
        <w:rPr>
          <w:color w:val="000000"/>
          <w:sz w:val="28"/>
          <w:szCs w:val="28"/>
          <w:lang w:eastAsia="en-US"/>
        </w:rP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с момента введения их в эксплуатацию.</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 xml:space="preserve">Уровень планируемой молочной продуктивности на созданных и модернизированных животноводческих комплексах молочного направления (молочных фермах) не ниже 6 000 кг на корову в год, а в субъектах Дальневосточного и Северо-Кавказского федеральных округов (кроме Ставропольского края), Республики Калмыкия, районах Крайнего Севера и </w:t>
      </w:r>
      <w:r>
        <w:rPr>
          <w:color w:val="000000"/>
          <w:sz w:val="28"/>
          <w:szCs w:val="28"/>
          <w:lang w:eastAsia="en-US"/>
        </w:rPr>
        <w:lastRenderedPageBreak/>
        <w:t>приравненных к ним местностях не менее</w:t>
      </w:r>
      <w:proofErr w:type="gramStart"/>
      <w:r>
        <w:rPr>
          <w:color w:val="000000"/>
          <w:sz w:val="28"/>
          <w:szCs w:val="28"/>
          <w:lang w:eastAsia="en-US"/>
        </w:rPr>
        <w:t>,</w:t>
      </w:r>
      <w:proofErr w:type="gramEnd"/>
      <w:r>
        <w:rPr>
          <w:color w:val="000000"/>
          <w:sz w:val="28"/>
          <w:szCs w:val="28"/>
          <w:lang w:eastAsia="en-US"/>
        </w:rPr>
        <w:t xml:space="preserve"> чем на 30% выше по сравнению со средним показателем молочной продуктивности в сельскохозяйственных организациях субъекта Российской Федерации;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4.4.4. </w:t>
      </w:r>
      <w:r>
        <w:rPr>
          <w:color w:val="000000"/>
          <w:sz w:val="28"/>
          <w:szCs w:val="28"/>
          <w:lang w:eastAsia="en-US"/>
        </w:rP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а) модернизация оборудования систем содержания, доения, приемки и (или) первичной переработки молока:</w:t>
      </w:r>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Pr>
          <w:rFonts w:eastAsiaTheme="minorHAnsi"/>
          <w:color w:val="000000"/>
          <w:sz w:val="28"/>
          <w:szCs w:val="28"/>
          <w:lang w:eastAsia="en-US"/>
        </w:rPr>
        <w:t xml:space="preserve">- </w:t>
      </w:r>
      <w:r>
        <w:rPr>
          <w:color w:val="000000"/>
          <w:sz w:val="28"/>
          <w:szCs w:val="28"/>
          <w:lang w:eastAsia="en-US"/>
        </w:rPr>
        <w:t>оснащение и (или) замена доильного оборудования;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 </w:t>
      </w:r>
      <w:r>
        <w:rPr>
          <w:color w:val="000000"/>
          <w:sz w:val="28"/>
          <w:szCs w:val="28"/>
          <w:lang w:eastAsia="en-US"/>
        </w:rPr>
        <w:t>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 </w:t>
      </w:r>
      <w:r>
        <w:rPr>
          <w:color w:val="000000"/>
          <w:sz w:val="28"/>
          <w:szCs w:val="28"/>
          <w:lang w:eastAsia="en-US"/>
        </w:rPr>
        <w:t xml:space="preserve">изменение планировки помещения под новую технологию содержания; б) модернизация оборудования для кормопроизводства и </w:t>
      </w:r>
      <w:proofErr w:type="spellStart"/>
      <w:r>
        <w:rPr>
          <w:color w:val="000000"/>
          <w:sz w:val="28"/>
          <w:szCs w:val="28"/>
          <w:lang w:eastAsia="en-US"/>
        </w:rPr>
        <w:t>навозоудаления</w:t>
      </w:r>
      <w:proofErr w:type="spellEnd"/>
      <w:r>
        <w:rPr>
          <w:color w:val="000000"/>
          <w:sz w:val="28"/>
          <w:szCs w:val="28"/>
          <w:lang w:eastAsia="en-US"/>
        </w:rPr>
        <w:t>:</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 </w:t>
      </w:r>
      <w:r>
        <w:rPr>
          <w:color w:val="000000"/>
          <w:sz w:val="28"/>
          <w:szCs w:val="28"/>
          <w:lang w:eastAsia="en-US"/>
        </w:rPr>
        <w:t>оснащение и (или) замена оборудования для приготовления и раздачи кормов;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 </w:t>
      </w:r>
      <w:r>
        <w:rPr>
          <w:color w:val="000000"/>
          <w:sz w:val="28"/>
          <w:szCs w:val="28"/>
          <w:lang w:eastAsia="en-US"/>
        </w:rPr>
        <w:t xml:space="preserve">оснащение и (или) замена оборудования для </w:t>
      </w:r>
      <w:proofErr w:type="spellStart"/>
      <w:r>
        <w:rPr>
          <w:color w:val="000000"/>
          <w:sz w:val="28"/>
          <w:szCs w:val="28"/>
          <w:lang w:eastAsia="en-US"/>
        </w:rPr>
        <w:t>навозоудаления</w:t>
      </w:r>
      <w:proofErr w:type="spellEnd"/>
      <w:r>
        <w:rPr>
          <w:color w:val="000000"/>
          <w:sz w:val="28"/>
          <w:szCs w:val="28"/>
          <w:lang w:eastAsia="en-US"/>
        </w:rPr>
        <w:t>.</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4.4.5.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   </w:t>
      </w:r>
      <w:r>
        <w:rPr>
          <w:color w:val="000000"/>
          <w:sz w:val="28"/>
          <w:szCs w:val="28"/>
          <w:lang w:eastAsia="en-US"/>
        </w:rPr>
        <w:t xml:space="preserve">в отношении </w:t>
      </w:r>
      <w:proofErr w:type="spellStart"/>
      <w:r>
        <w:rPr>
          <w:color w:val="000000"/>
          <w:sz w:val="28"/>
          <w:szCs w:val="28"/>
          <w:lang w:eastAsia="en-US"/>
        </w:rPr>
        <w:t>селекционно</w:t>
      </w:r>
      <w:proofErr w:type="spellEnd"/>
      <w:r>
        <w:rPr>
          <w:color w:val="000000"/>
          <w:sz w:val="28"/>
          <w:szCs w:val="28"/>
          <w:lang w:eastAsia="en-US"/>
        </w:rPr>
        <w:t>-генетических центров по ведению крупно</w:t>
      </w:r>
      <w:r>
        <w:rPr>
          <w:color w:val="000000"/>
          <w:sz w:val="28"/>
          <w:szCs w:val="28"/>
          <w:lang w:eastAsia="en-US"/>
        </w:rPr>
        <w:softHyphen/>
        <w:t>масштабной селекции крупного рогатого скота: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4.5.1.  </w:t>
      </w:r>
      <w:r>
        <w:rPr>
          <w:color w:val="000000"/>
          <w:sz w:val="28"/>
          <w:szCs w:val="28"/>
          <w:lang w:eastAsia="en-US"/>
        </w:rPr>
        <w:t>наличие свидетельства о регистрации в государственном племенном регистре;</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4.5.2. </w:t>
      </w:r>
      <w:r>
        <w:rPr>
          <w:color w:val="000000"/>
          <w:sz w:val="28"/>
          <w:szCs w:val="28"/>
          <w:lang w:eastAsia="en-US"/>
        </w:rPr>
        <w:t>наличие документов, подтверждающих поставку племенного материала крупного рогатого скота специализированных пород;</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4.5.3. </w:t>
      </w:r>
      <w:r>
        <w:rPr>
          <w:color w:val="000000"/>
          <w:sz w:val="28"/>
          <w:szCs w:val="28"/>
          <w:lang w:eastAsia="en-US"/>
        </w:rPr>
        <w:t>количество разводимых пород - не менее 4 молочных и 3 мясных;</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4.5.4.  </w:t>
      </w:r>
      <w:r>
        <w:rPr>
          <w:color w:val="000000"/>
          <w:sz w:val="28"/>
          <w:szCs w:val="28"/>
          <w:lang w:eastAsia="en-US"/>
        </w:rPr>
        <w:t>численность племенных быков-производителей по породам не менее 7 голов по молочным породам (каждой породы) и не менее 3 голов по мясным породам (каждой породы);</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4.5.5. </w:t>
      </w:r>
      <w:r>
        <w:rPr>
          <w:color w:val="000000"/>
          <w:sz w:val="28"/>
          <w:szCs w:val="28"/>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4.5.6. </w:t>
      </w:r>
      <w:r>
        <w:rPr>
          <w:color w:val="000000"/>
          <w:sz w:val="28"/>
          <w:szCs w:val="28"/>
          <w:lang w:eastAsia="en-US"/>
        </w:rPr>
        <w:t xml:space="preserve">наличие производственных помещений для размещения животных, а также лабораторий </w:t>
      </w:r>
      <w:proofErr w:type="spellStart"/>
      <w:r>
        <w:rPr>
          <w:color w:val="000000"/>
          <w:sz w:val="28"/>
          <w:szCs w:val="28"/>
          <w:lang w:eastAsia="en-US"/>
        </w:rPr>
        <w:t>иммуногенетическои</w:t>
      </w:r>
      <w:proofErr w:type="spellEnd"/>
      <w:r>
        <w:rPr>
          <w:color w:val="000000"/>
          <w:sz w:val="28"/>
          <w:szCs w:val="28"/>
          <w:lang w:eastAsia="en-US"/>
        </w:rPr>
        <w:t xml:space="preserve"> или молекулярно-</w:t>
      </w:r>
      <w:proofErr w:type="spellStart"/>
      <w:r>
        <w:rPr>
          <w:color w:val="000000"/>
          <w:sz w:val="28"/>
          <w:szCs w:val="28"/>
          <w:lang w:eastAsia="en-US"/>
        </w:rPr>
        <w:t>генетическои</w:t>
      </w:r>
      <w:proofErr w:type="spellEnd"/>
      <w:r>
        <w:rPr>
          <w:color w:val="000000"/>
          <w:sz w:val="28"/>
          <w:szCs w:val="28"/>
          <w:lang w:eastAsia="en-US"/>
        </w:rPr>
        <w:t xml:space="preserve"> экспертизы, необходимых для оснащения создаваемых или модернизации существующих </w:t>
      </w:r>
      <w:proofErr w:type="spellStart"/>
      <w:r>
        <w:rPr>
          <w:color w:val="000000"/>
          <w:sz w:val="28"/>
          <w:szCs w:val="28"/>
          <w:lang w:eastAsia="en-US"/>
        </w:rPr>
        <w:t>селекционно</w:t>
      </w:r>
      <w:proofErr w:type="spellEnd"/>
      <w:r>
        <w:rPr>
          <w:color w:val="000000"/>
          <w:sz w:val="28"/>
          <w:szCs w:val="28"/>
          <w:lang w:eastAsia="en-US"/>
        </w:rPr>
        <w:t>-генетических центров;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4.5.7. </w:t>
      </w:r>
      <w:r>
        <w:rPr>
          <w:color w:val="000000"/>
          <w:sz w:val="28"/>
          <w:szCs w:val="28"/>
          <w:lang w:eastAsia="en-US"/>
        </w:rPr>
        <w:t>наличие автоматизированной локальной системы учета и контроля племенных животных;</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4.5.8.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w:t>
      </w:r>
      <w:r>
        <w:rPr>
          <w:color w:val="000000"/>
          <w:sz w:val="28"/>
          <w:szCs w:val="28"/>
          <w:lang w:eastAsia="en-US"/>
        </w:rPr>
        <w:lastRenderedPageBreak/>
        <w:t>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4.6. </w:t>
      </w:r>
      <w:r>
        <w:rPr>
          <w:color w:val="000000"/>
          <w:sz w:val="28"/>
          <w:szCs w:val="28"/>
          <w:lang w:eastAsia="en-US"/>
        </w:rPr>
        <w:t xml:space="preserve">в отношении </w:t>
      </w:r>
      <w:proofErr w:type="spellStart"/>
      <w:r>
        <w:rPr>
          <w:color w:val="000000"/>
          <w:sz w:val="28"/>
          <w:szCs w:val="28"/>
          <w:lang w:eastAsia="en-US"/>
        </w:rPr>
        <w:t>селекционно</w:t>
      </w:r>
      <w:proofErr w:type="spellEnd"/>
      <w:r>
        <w:rPr>
          <w:color w:val="000000"/>
          <w:sz w:val="28"/>
          <w:szCs w:val="28"/>
          <w:lang w:eastAsia="en-US"/>
        </w:rPr>
        <w:t>-генетических центров по разведению и трансплантации эмбрионов крупного рогатого скота группы черно-пестрых, палевых и красных пород:</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4.6.1.  </w:t>
      </w:r>
      <w:r>
        <w:rPr>
          <w:color w:val="000000"/>
          <w:sz w:val="28"/>
          <w:szCs w:val="28"/>
          <w:lang w:eastAsia="en-US"/>
        </w:rPr>
        <w:t>наличие свидетельства о регистрации в государственном племенном</w:t>
      </w:r>
      <w:r w:rsidR="005D76EC">
        <w:rPr>
          <w:color w:val="000000"/>
          <w:sz w:val="28"/>
          <w:szCs w:val="28"/>
          <w:lang w:eastAsia="en-US"/>
        </w:rPr>
        <w:t xml:space="preserve"> </w:t>
      </w:r>
      <w:r>
        <w:rPr>
          <w:color w:val="000000"/>
          <w:sz w:val="28"/>
          <w:szCs w:val="28"/>
          <w:lang w:eastAsia="en-US"/>
        </w:rPr>
        <w:t>регистре;</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4.6.2. </w:t>
      </w:r>
      <w:r>
        <w:rPr>
          <w:color w:val="000000"/>
          <w:sz w:val="28"/>
          <w:szCs w:val="28"/>
          <w:lang w:eastAsia="en-US"/>
        </w:rPr>
        <w:t>наличие документов, подтверждающих поставку племенного материала крупного рогатого скота специализированных пород;</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4.6.3. </w:t>
      </w:r>
      <w:r>
        <w:rPr>
          <w:color w:val="000000"/>
          <w:sz w:val="28"/>
          <w:szCs w:val="28"/>
          <w:lang w:eastAsia="en-US"/>
        </w:rPr>
        <w:t>численность племенного маточного поголовья не менее 800 голов;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4.6.4. </w:t>
      </w:r>
      <w:r>
        <w:rPr>
          <w:color w:val="000000"/>
          <w:sz w:val="28"/>
          <w:szCs w:val="28"/>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CD4409" w:rsidRPr="00CD4409" w:rsidRDefault="00CD4409" w:rsidP="006F7D59">
      <w:pPr>
        <w:shd w:val="clear" w:color="auto" w:fill="FFFFFF"/>
        <w:tabs>
          <w:tab w:val="left" w:pos="8647"/>
        </w:tabs>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4.6.5. </w:t>
      </w:r>
      <w:r>
        <w:rPr>
          <w:color w:val="000000"/>
          <w:sz w:val="28"/>
          <w:szCs w:val="28"/>
          <w:lang w:eastAsia="en-US"/>
        </w:rPr>
        <w:t>наличие производственных помещений для размещения животных, а также лабораторий</w:t>
      </w:r>
      <w:r w:rsidR="005D76EC">
        <w:rPr>
          <w:color w:val="000000"/>
          <w:sz w:val="28"/>
          <w:szCs w:val="28"/>
          <w:lang w:eastAsia="en-US"/>
        </w:rPr>
        <w:t xml:space="preserve"> </w:t>
      </w:r>
      <w:proofErr w:type="spellStart"/>
      <w:r>
        <w:rPr>
          <w:color w:val="000000"/>
          <w:sz w:val="28"/>
          <w:szCs w:val="28"/>
          <w:lang w:eastAsia="en-US"/>
        </w:rPr>
        <w:t>иммуногенетическои</w:t>
      </w:r>
      <w:proofErr w:type="spellEnd"/>
      <w:r>
        <w:rPr>
          <w:color w:val="000000"/>
          <w:sz w:val="28"/>
          <w:szCs w:val="28"/>
          <w:lang w:eastAsia="en-US"/>
        </w:rPr>
        <w:t xml:space="preserve"> или молекулярно-</w:t>
      </w:r>
      <w:proofErr w:type="spellStart"/>
      <w:r>
        <w:rPr>
          <w:color w:val="000000"/>
          <w:sz w:val="28"/>
          <w:szCs w:val="28"/>
          <w:lang w:eastAsia="en-US"/>
        </w:rPr>
        <w:t>генетическои</w:t>
      </w:r>
      <w:proofErr w:type="spellEnd"/>
      <w:r w:rsidR="006F7D59">
        <w:rPr>
          <w:color w:val="000000"/>
          <w:sz w:val="28"/>
          <w:szCs w:val="28"/>
          <w:lang w:eastAsia="en-US"/>
        </w:rPr>
        <w:t xml:space="preserve"> </w:t>
      </w:r>
      <w:r w:rsidRPr="00CD4409">
        <w:rPr>
          <w:color w:val="000000"/>
          <w:sz w:val="28"/>
          <w:szCs w:val="28"/>
          <w:lang w:eastAsia="en-US"/>
        </w:rPr>
        <w:t xml:space="preserve">экспертизы, необходимых для оснащения создаваемых или модернизации существующих </w:t>
      </w:r>
      <w:proofErr w:type="spellStart"/>
      <w:r w:rsidRPr="00CD4409">
        <w:rPr>
          <w:color w:val="000000"/>
          <w:sz w:val="28"/>
          <w:szCs w:val="28"/>
          <w:lang w:eastAsia="en-US"/>
        </w:rPr>
        <w:t>селекционно</w:t>
      </w:r>
      <w:proofErr w:type="spellEnd"/>
      <w:r w:rsidRPr="00CD4409">
        <w:rPr>
          <w:color w:val="000000"/>
          <w:sz w:val="28"/>
          <w:szCs w:val="28"/>
          <w:lang w:eastAsia="en-US"/>
        </w:rPr>
        <w:t>-генетических центров;</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4.6.6. </w:t>
      </w:r>
      <w:r w:rsidRPr="00CD4409">
        <w:rPr>
          <w:color w:val="000000"/>
          <w:sz w:val="28"/>
          <w:szCs w:val="28"/>
          <w:lang w:eastAsia="en-US"/>
        </w:rPr>
        <w:t>наличие автоматизированной локальной системы учета и контроля племенных животных;</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4.6.7. </w:t>
      </w:r>
      <w:r w:rsidRPr="00CD4409">
        <w:rPr>
          <w:color w:val="000000"/>
          <w:sz w:val="28"/>
          <w:szCs w:val="28"/>
          <w:lang w:eastAsia="en-US"/>
        </w:rPr>
        <w:t xml:space="preserve">обеспеченность объекта тепловыми, </w:t>
      </w:r>
      <w:proofErr w:type="spellStart"/>
      <w:r w:rsidRPr="00CD4409">
        <w:rPr>
          <w:color w:val="000000"/>
          <w:sz w:val="28"/>
          <w:szCs w:val="28"/>
          <w:lang w:eastAsia="en-US"/>
        </w:rPr>
        <w:t>энерг</w:t>
      </w:r>
      <w:proofErr w:type="gramStart"/>
      <w:r w:rsidRPr="00CD4409">
        <w:rPr>
          <w:color w:val="000000"/>
          <w:sz w:val="28"/>
          <w:szCs w:val="28"/>
          <w:lang w:eastAsia="en-US"/>
        </w:rPr>
        <w:t>о</w:t>
      </w:r>
      <w:proofErr w:type="spellEnd"/>
      <w:r w:rsidRPr="00CD4409">
        <w:rPr>
          <w:color w:val="000000"/>
          <w:sz w:val="28"/>
          <w:szCs w:val="28"/>
          <w:lang w:eastAsia="en-US"/>
        </w:rPr>
        <w:t>-</w:t>
      </w:r>
      <w:proofErr w:type="gramEnd"/>
      <w:r w:rsidRPr="00CD4409">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 </w:t>
      </w:r>
      <w:r w:rsidRPr="00CD4409">
        <w:rPr>
          <w:color w:val="000000"/>
          <w:sz w:val="28"/>
          <w:szCs w:val="28"/>
          <w:lang w:eastAsia="en-US"/>
        </w:rPr>
        <w:t xml:space="preserve">в отношении </w:t>
      </w:r>
      <w:proofErr w:type="spellStart"/>
      <w:r w:rsidRPr="00CD4409">
        <w:rPr>
          <w:color w:val="000000"/>
          <w:sz w:val="28"/>
          <w:szCs w:val="28"/>
          <w:lang w:eastAsia="en-US"/>
        </w:rPr>
        <w:t>селекционно</w:t>
      </w:r>
      <w:proofErr w:type="spellEnd"/>
      <w:r w:rsidRPr="00CD4409">
        <w:rPr>
          <w:color w:val="000000"/>
          <w:sz w:val="28"/>
          <w:szCs w:val="28"/>
          <w:lang w:eastAsia="en-US"/>
        </w:rPr>
        <w:t>-генетических центров по свиноводству:</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4.7.1. </w:t>
      </w:r>
      <w:r w:rsidRPr="00CD4409">
        <w:rPr>
          <w:color w:val="000000"/>
          <w:sz w:val="28"/>
          <w:szCs w:val="28"/>
          <w:lang w:eastAsia="en-US"/>
        </w:rPr>
        <w:t>наличие свидетельства о регистрации в государственном племенном регистре;</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4.7.2. </w:t>
      </w:r>
      <w:r w:rsidRPr="00CD4409">
        <w:rPr>
          <w:color w:val="000000"/>
          <w:sz w:val="28"/>
          <w:szCs w:val="28"/>
          <w:lang w:eastAsia="en-US"/>
        </w:rPr>
        <w:t>наличие документов, подтверждающих поставку племенных свиней специализированных линий;</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4.7.3. </w:t>
      </w:r>
      <w:r w:rsidRPr="00CD4409">
        <w:rPr>
          <w:color w:val="000000"/>
          <w:sz w:val="28"/>
          <w:szCs w:val="28"/>
          <w:lang w:eastAsia="en-US"/>
        </w:rPr>
        <w:t>количество разводимых пород - не менее 3;</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4.7.4. </w:t>
      </w:r>
      <w:r w:rsidRPr="00CD4409">
        <w:rPr>
          <w:color w:val="000000"/>
          <w:sz w:val="28"/>
          <w:szCs w:val="28"/>
          <w:lang w:eastAsia="en-US"/>
        </w:rPr>
        <w:t>численность племенных основных свиноматок специализированных линий: А - не менее 700 голов, В - не менее 200 голов, С - не менее 300 голов;</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4.7.5. </w:t>
      </w:r>
      <w:r w:rsidRPr="00CD4409">
        <w:rPr>
          <w:color w:val="000000"/>
          <w:sz w:val="28"/>
          <w:szCs w:val="28"/>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CD4409" w:rsidRPr="00CD4409" w:rsidRDefault="006F7D5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4.7.6. </w:t>
      </w:r>
      <w:r w:rsidR="00CD4409" w:rsidRPr="00CD4409">
        <w:rPr>
          <w:color w:val="000000"/>
          <w:sz w:val="28"/>
          <w:szCs w:val="28"/>
          <w:lang w:eastAsia="en-US"/>
        </w:rPr>
        <w:t xml:space="preserve">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rsidR="00CD4409" w:rsidRPr="00CD4409">
        <w:rPr>
          <w:color w:val="000000"/>
          <w:sz w:val="28"/>
          <w:szCs w:val="28"/>
          <w:lang w:eastAsia="en-US"/>
        </w:rPr>
        <w:t>селекционно</w:t>
      </w:r>
      <w:proofErr w:type="spellEnd"/>
      <w:r w:rsidR="00CD4409" w:rsidRPr="00CD4409">
        <w:rPr>
          <w:color w:val="000000"/>
          <w:sz w:val="28"/>
          <w:szCs w:val="28"/>
          <w:lang w:eastAsia="en-US"/>
        </w:rPr>
        <w:t>-генетических центров;</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4.7.7. </w:t>
      </w:r>
      <w:r w:rsidRPr="00CD4409">
        <w:rPr>
          <w:color w:val="000000"/>
          <w:sz w:val="28"/>
          <w:szCs w:val="28"/>
          <w:lang w:eastAsia="en-US"/>
        </w:rPr>
        <w:t>наличие автоматизированной локальной системы учета и контроля племенных животных;</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4.7.8. </w:t>
      </w:r>
      <w:r w:rsidRPr="00CD4409">
        <w:rPr>
          <w:color w:val="000000"/>
          <w:sz w:val="28"/>
          <w:szCs w:val="28"/>
          <w:lang w:eastAsia="en-US"/>
        </w:rPr>
        <w:t xml:space="preserve">обеспеченность объекта тепловыми, </w:t>
      </w:r>
      <w:proofErr w:type="spellStart"/>
      <w:r w:rsidRPr="00CD4409">
        <w:rPr>
          <w:color w:val="000000"/>
          <w:sz w:val="28"/>
          <w:szCs w:val="28"/>
          <w:lang w:eastAsia="en-US"/>
        </w:rPr>
        <w:t>энерг</w:t>
      </w:r>
      <w:proofErr w:type="gramStart"/>
      <w:r w:rsidRPr="00CD4409">
        <w:rPr>
          <w:color w:val="000000"/>
          <w:sz w:val="28"/>
          <w:szCs w:val="28"/>
          <w:lang w:eastAsia="en-US"/>
        </w:rPr>
        <w:t>о</w:t>
      </w:r>
      <w:proofErr w:type="spellEnd"/>
      <w:r w:rsidRPr="00CD4409">
        <w:rPr>
          <w:color w:val="000000"/>
          <w:sz w:val="28"/>
          <w:szCs w:val="28"/>
          <w:lang w:eastAsia="en-US"/>
        </w:rPr>
        <w:t>-</w:t>
      </w:r>
      <w:proofErr w:type="gramEnd"/>
      <w:r w:rsidRPr="00CD4409">
        <w:rPr>
          <w:color w:val="000000"/>
          <w:sz w:val="28"/>
          <w:szCs w:val="28"/>
          <w:lang w:eastAsia="en-US"/>
        </w:rPr>
        <w:t xml:space="preserve"> и водными ресурсами в объеме 100% от заявленной проектной мощности, с подтверждением </w:t>
      </w:r>
      <w:r w:rsidRPr="00CD4409">
        <w:rPr>
          <w:color w:val="000000"/>
          <w:sz w:val="28"/>
          <w:szCs w:val="28"/>
          <w:lang w:eastAsia="en-US"/>
        </w:rPr>
        <w:lastRenderedPageBreak/>
        <w:t>исходно-разрешительной документацией и техническими условиями присоединения;</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4.8. </w:t>
      </w:r>
      <w:r w:rsidRPr="00CD4409">
        <w:rPr>
          <w:color w:val="000000"/>
          <w:sz w:val="28"/>
          <w:szCs w:val="28"/>
          <w:lang w:eastAsia="en-US"/>
        </w:rPr>
        <w:t xml:space="preserve">в отношении </w:t>
      </w:r>
      <w:proofErr w:type="spellStart"/>
      <w:r w:rsidRPr="00CD4409">
        <w:rPr>
          <w:color w:val="000000"/>
          <w:sz w:val="28"/>
          <w:szCs w:val="28"/>
          <w:lang w:eastAsia="en-US"/>
        </w:rPr>
        <w:t>селекционно</w:t>
      </w:r>
      <w:proofErr w:type="spellEnd"/>
      <w:r w:rsidRPr="00CD4409">
        <w:rPr>
          <w:color w:val="000000"/>
          <w:sz w:val="28"/>
          <w:szCs w:val="28"/>
          <w:lang w:eastAsia="en-US"/>
        </w:rPr>
        <w:t>-генетического центра по птицеводству:</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4.8.1.  </w:t>
      </w:r>
      <w:r w:rsidRPr="00CD4409">
        <w:rPr>
          <w:color w:val="000000"/>
          <w:sz w:val="28"/>
          <w:szCs w:val="28"/>
          <w:lang w:eastAsia="en-US"/>
        </w:rPr>
        <w:t>наличие свидетельства о регистрации в государственном племенном регистре;</w:t>
      </w:r>
    </w:p>
    <w:p w:rsidR="00CD4409" w:rsidRPr="00CD4409" w:rsidRDefault="00CD4409" w:rsidP="005D76EC">
      <w:pPr>
        <w:shd w:val="clear" w:color="auto" w:fill="FFFFFF"/>
        <w:autoSpaceDE w:val="0"/>
        <w:autoSpaceDN w:val="0"/>
        <w:adjustRightInd w:val="0"/>
        <w:ind w:left="567" w:firstLine="567"/>
        <w:jc w:val="both"/>
        <w:rPr>
          <w:rFonts w:eastAsiaTheme="minorHAnsi"/>
          <w:lang w:eastAsia="en-US"/>
        </w:rPr>
      </w:pPr>
      <w:r w:rsidRPr="00CD4409">
        <w:rPr>
          <w:rFonts w:eastAsiaTheme="minorHAnsi"/>
          <w:color w:val="000000"/>
          <w:sz w:val="28"/>
          <w:szCs w:val="28"/>
          <w:lang w:eastAsia="en-US"/>
        </w:rPr>
        <w:t xml:space="preserve">4.8.2. </w:t>
      </w:r>
      <w:r w:rsidRPr="00CD4409">
        <w:rPr>
          <w:color w:val="000000"/>
          <w:sz w:val="28"/>
          <w:szCs w:val="28"/>
          <w:lang w:eastAsia="en-US"/>
        </w:rPr>
        <w:t>наличие документов, подтверждающих поставку племенного материала исходных и прародительских форм кроссов птицы;</w:t>
      </w:r>
    </w:p>
    <w:p w:rsidR="00CD4409" w:rsidRPr="006F7D59" w:rsidRDefault="00CD4409" w:rsidP="005D76EC">
      <w:pPr>
        <w:shd w:val="clear" w:color="auto" w:fill="FFFFFF"/>
        <w:autoSpaceDE w:val="0"/>
        <w:autoSpaceDN w:val="0"/>
        <w:adjustRightInd w:val="0"/>
        <w:ind w:left="567" w:firstLine="567"/>
        <w:jc w:val="both"/>
        <w:rPr>
          <w:rFonts w:eastAsiaTheme="minorHAnsi"/>
          <w:lang w:eastAsia="en-US"/>
        </w:rPr>
      </w:pPr>
      <w:r w:rsidRPr="006F7D59">
        <w:rPr>
          <w:rFonts w:eastAsiaTheme="minorHAnsi"/>
          <w:color w:val="000000"/>
          <w:sz w:val="28"/>
          <w:szCs w:val="28"/>
          <w:lang w:eastAsia="en-US"/>
        </w:rPr>
        <w:t xml:space="preserve">4.8.3. </w:t>
      </w:r>
      <w:r w:rsidRPr="006F7D59">
        <w:rPr>
          <w:color w:val="000000"/>
          <w:sz w:val="28"/>
          <w:szCs w:val="28"/>
          <w:lang w:eastAsia="en-US"/>
        </w:rPr>
        <w:t>численность несушек по видам - не менее (тыс. голов):</w:t>
      </w:r>
    </w:p>
    <w:tbl>
      <w:tblPr>
        <w:tblW w:w="9200" w:type="dxa"/>
        <w:tblInd w:w="607" w:type="dxa"/>
        <w:tblLayout w:type="fixed"/>
        <w:tblCellMar>
          <w:left w:w="40" w:type="dxa"/>
          <w:right w:w="40" w:type="dxa"/>
        </w:tblCellMar>
        <w:tblLook w:val="0000" w:firstRow="0" w:lastRow="0" w:firstColumn="0" w:lastColumn="0" w:noHBand="0" w:noVBand="0"/>
      </w:tblPr>
      <w:tblGrid>
        <w:gridCol w:w="1512"/>
        <w:gridCol w:w="1447"/>
        <w:gridCol w:w="1562"/>
        <w:gridCol w:w="1994"/>
        <w:gridCol w:w="1282"/>
        <w:gridCol w:w="1403"/>
      </w:tblGrid>
      <w:tr w:rsidR="006F7D59" w:rsidRPr="00CD4409" w:rsidTr="00B67FE4">
        <w:trPr>
          <w:trHeight w:val="346"/>
        </w:trPr>
        <w:tc>
          <w:tcPr>
            <w:tcW w:w="2959" w:type="dxa"/>
            <w:gridSpan w:val="2"/>
            <w:tcBorders>
              <w:top w:val="single" w:sz="6" w:space="0" w:color="auto"/>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Pr>
                <w:color w:val="000000"/>
                <w:sz w:val="26"/>
                <w:szCs w:val="26"/>
                <w:lang w:eastAsia="en-US"/>
              </w:rPr>
              <w:t>Куры</w:t>
            </w:r>
          </w:p>
        </w:tc>
        <w:tc>
          <w:tcPr>
            <w:tcW w:w="1562" w:type="dxa"/>
            <w:vMerge w:val="restart"/>
            <w:tcBorders>
              <w:top w:val="single" w:sz="6" w:space="0" w:color="auto"/>
              <w:left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Индейки</w:t>
            </w:r>
          </w:p>
        </w:tc>
        <w:tc>
          <w:tcPr>
            <w:tcW w:w="1994" w:type="dxa"/>
            <w:vMerge w:val="restart"/>
            <w:tcBorders>
              <w:top w:val="single" w:sz="6" w:space="0" w:color="auto"/>
              <w:left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Водоплавающая птица</w:t>
            </w:r>
          </w:p>
        </w:tc>
        <w:tc>
          <w:tcPr>
            <w:tcW w:w="1282" w:type="dxa"/>
            <w:vMerge w:val="restart"/>
            <w:tcBorders>
              <w:top w:val="single" w:sz="6" w:space="0" w:color="auto"/>
              <w:left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Цесарки</w:t>
            </w:r>
          </w:p>
        </w:tc>
        <w:tc>
          <w:tcPr>
            <w:tcW w:w="1403" w:type="dxa"/>
            <w:vMerge w:val="restart"/>
            <w:tcBorders>
              <w:top w:val="single" w:sz="6" w:space="0" w:color="auto"/>
              <w:left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Перепела</w:t>
            </w:r>
          </w:p>
        </w:tc>
      </w:tr>
      <w:tr w:rsidR="006F7D59" w:rsidRPr="00CD4409" w:rsidTr="00B67FE4">
        <w:trPr>
          <w:trHeight w:val="254"/>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яичные</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мясные</w:t>
            </w:r>
          </w:p>
        </w:tc>
        <w:tc>
          <w:tcPr>
            <w:tcW w:w="1562"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p>
        </w:tc>
        <w:tc>
          <w:tcPr>
            <w:tcW w:w="1994"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p>
        </w:tc>
        <w:tc>
          <w:tcPr>
            <w:tcW w:w="1282"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p>
        </w:tc>
        <w:tc>
          <w:tcPr>
            <w:tcW w:w="1403"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center"/>
              <w:rPr>
                <w:rFonts w:eastAsiaTheme="minorHAnsi"/>
                <w:lang w:eastAsia="en-US"/>
              </w:rPr>
            </w:pPr>
          </w:p>
        </w:tc>
      </w:tr>
      <w:tr w:rsidR="00CD4409" w:rsidRPr="00CD4409" w:rsidTr="00B67FE4">
        <w:trPr>
          <w:trHeight w:val="281"/>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60</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50</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10</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20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7</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10</w:t>
            </w:r>
          </w:p>
        </w:tc>
      </w:tr>
    </w:tbl>
    <w:p w:rsidR="006F7D59" w:rsidRDefault="006F7D59" w:rsidP="005D76EC">
      <w:pPr>
        <w:shd w:val="clear" w:color="auto" w:fill="FFFFFF"/>
        <w:tabs>
          <w:tab w:val="left" w:pos="8647"/>
        </w:tabs>
        <w:autoSpaceDE w:val="0"/>
        <w:autoSpaceDN w:val="0"/>
        <w:adjustRightInd w:val="0"/>
        <w:ind w:left="567" w:firstLine="567"/>
        <w:jc w:val="both"/>
        <w:rPr>
          <w:rFonts w:eastAsiaTheme="minorHAnsi"/>
          <w:color w:val="000000"/>
          <w:sz w:val="28"/>
          <w:szCs w:val="28"/>
          <w:lang w:eastAsia="en-US"/>
        </w:rPr>
      </w:pPr>
      <w:r w:rsidRPr="006F7D59">
        <w:rPr>
          <w:rFonts w:eastAsiaTheme="minorHAnsi"/>
          <w:color w:val="000000"/>
          <w:sz w:val="28"/>
          <w:szCs w:val="28"/>
          <w:lang w:eastAsia="en-US"/>
        </w:rPr>
        <w:t>4.8.4. количество основных линий/селекционных гнезд на линию по видам - не менее (шт.):</w:t>
      </w:r>
    </w:p>
    <w:tbl>
      <w:tblPr>
        <w:tblW w:w="9214" w:type="dxa"/>
        <w:tblInd w:w="607" w:type="dxa"/>
        <w:tblLayout w:type="fixed"/>
        <w:tblCellMar>
          <w:left w:w="40" w:type="dxa"/>
          <w:right w:w="40" w:type="dxa"/>
        </w:tblCellMar>
        <w:tblLook w:val="0000" w:firstRow="0" w:lastRow="0" w:firstColumn="0" w:lastColumn="0" w:noHBand="0" w:noVBand="0"/>
      </w:tblPr>
      <w:tblGrid>
        <w:gridCol w:w="1572"/>
        <w:gridCol w:w="1405"/>
        <w:gridCol w:w="1459"/>
        <w:gridCol w:w="2074"/>
        <w:gridCol w:w="1287"/>
        <w:gridCol w:w="1417"/>
      </w:tblGrid>
      <w:tr w:rsidR="006F7D59" w:rsidRPr="00CD4409" w:rsidTr="00B67FE4">
        <w:trPr>
          <w:trHeight w:val="331"/>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Ку</w:t>
            </w:r>
            <w:r>
              <w:rPr>
                <w:color w:val="000000"/>
                <w:sz w:val="26"/>
                <w:szCs w:val="26"/>
                <w:lang w:eastAsia="en-US"/>
              </w:rPr>
              <w:t>ры</w:t>
            </w:r>
          </w:p>
        </w:tc>
        <w:tc>
          <w:tcPr>
            <w:tcW w:w="1459" w:type="dxa"/>
            <w:vMerge w:val="restart"/>
            <w:tcBorders>
              <w:top w:val="single" w:sz="6" w:space="0" w:color="auto"/>
              <w:left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Индейки</w:t>
            </w:r>
          </w:p>
        </w:tc>
        <w:tc>
          <w:tcPr>
            <w:tcW w:w="2074" w:type="dxa"/>
            <w:vMerge w:val="restart"/>
            <w:tcBorders>
              <w:top w:val="single" w:sz="6" w:space="0" w:color="auto"/>
              <w:left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Водоплавающая птица</w:t>
            </w:r>
          </w:p>
        </w:tc>
        <w:tc>
          <w:tcPr>
            <w:tcW w:w="1287" w:type="dxa"/>
            <w:vMerge w:val="restart"/>
            <w:tcBorders>
              <w:top w:val="single" w:sz="6" w:space="0" w:color="auto"/>
              <w:left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Цесарки</w:t>
            </w:r>
          </w:p>
        </w:tc>
        <w:tc>
          <w:tcPr>
            <w:tcW w:w="1417" w:type="dxa"/>
            <w:vMerge w:val="restart"/>
            <w:tcBorders>
              <w:top w:val="single" w:sz="6" w:space="0" w:color="auto"/>
              <w:left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Перепела</w:t>
            </w:r>
          </w:p>
        </w:tc>
      </w:tr>
      <w:tr w:rsidR="006F7D59" w:rsidRPr="00CD4409" w:rsidTr="00B67FE4">
        <w:trPr>
          <w:trHeight w:val="331"/>
        </w:trPr>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яичные</w:t>
            </w:r>
          </w:p>
        </w:tc>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color w:val="000000"/>
                <w:sz w:val="26"/>
                <w:szCs w:val="26"/>
                <w:lang w:eastAsia="en-US"/>
              </w:rPr>
              <w:t>мясные</w:t>
            </w:r>
          </w:p>
        </w:tc>
        <w:tc>
          <w:tcPr>
            <w:tcW w:w="1459"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both"/>
              <w:rPr>
                <w:rFonts w:eastAsiaTheme="minorHAnsi"/>
                <w:lang w:eastAsia="en-US"/>
              </w:rPr>
            </w:pPr>
          </w:p>
        </w:tc>
        <w:tc>
          <w:tcPr>
            <w:tcW w:w="2074"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both"/>
              <w:rPr>
                <w:rFonts w:eastAsiaTheme="minorHAnsi"/>
                <w:lang w:eastAsia="en-US"/>
              </w:rPr>
            </w:pPr>
          </w:p>
        </w:tc>
        <w:tc>
          <w:tcPr>
            <w:tcW w:w="1287"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both"/>
              <w:rPr>
                <w:rFonts w:eastAsiaTheme="minorHAnsi"/>
                <w:lang w:eastAsia="en-US"/>
              </w:rPr>
            </w:pPr>
          </w:p>
        </w:tc>
        <w:tc>
          <w:tcPr>
            <w:tcW w:w="1417" w:type="dxa"/>
            <w:vMerge/>
            <w:tcBorders>
              <w:left w:val="single" w:sz="6" w:space="0" w:color="auto"/>
              <w:bottom w:val="single" w:sz="6" w:space="0" w:color="auto"/>
              <w:right w:val="single" w:sz="6" w:space="0" w:color="auto"/>
            </w:tcBorders>
            <w:shd w:val="clear" w:color="auto" w:fill="FFFFFF"/>
          </w:tcPr>
          <w:p w:rsidR="006F7D59" w:rsidRPr="00CD4409" w:rsidRDefault="006F7D59" w:rsidP="006F7D59">
            <w:pPr>
              <w:shd w:val="clear" w:color="auto" w:fill="FFFFFF"/>
              <w:autoSpaceDE w:val="0"/>
              <w:autoSpaceDN w:val="0"/>
              <w:adjustRightInd w:val="0"/>
              <w:jc w:val="both"/>
              <w:rPr>
                <w:rFonts w:eastAsiaTheme="minorHAnsi"/>
                <w:lang w:eastAsia="en-US"/>
              </w:rPr>
            </w:pPr>
          </w:p>
        </w:tc>
      </w:tr>
      <w:tr w:rsidR="006F7D59" w:rsidRPr="00CD4409" w:rsidTr="00B67FE4">
        <w:trPr>
          <w:trHeight w:val="295"/>
        </w:trPr>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4/60</w:t>
            </w:r>
          </w:p>
        </w:tc>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4/60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3/60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2/60</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2/60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F7D59" w:rsidRPr="00CD4409" w:rsidRDefault="006F7D59" w:rsidP="006F7D59">
            <w:pPr>
              <w:shd w:val="clear" w:color="auto" w:fill="FFFFFF"/>
              <w:autoSpaceDE w:val="0"/>
              <w:autoSpaceDN w:val="0"/>
              <w:adjustRightInd w:val="0"/>
              <w:jc w:val="center"/>
              <w:rPr>
                <w:rFonts w:eastAsiaTheme="minorHAnsi"/>
                <w:lang w:eastAsia="en-US"/>
              </w:rPr>
            </w:pPr>
            <w:r w:rsidRPr="00CD4409">
              <w:rPr>
                <w:rFonts w:eastAsiaTheme="minorHAnsi"/>
                <w:color w:val="000000"/>
                <w:sz w:val="26"/>
                <w:szCs w:val="26"/>
                <w:lang w:eastAsia="en-US"/>
              </w:rPr>
              <w:t>2/60</w:t>
            </w:r>
          </w:p>
        </w:tc>
      </w:tr>
    </w:tbl>
    <w:p w:rsidR="006F7D59" w:rsidRDefault="006F7D59" w:rsidP="005D76EC">
      <w:pPr>
        <w:shd w:val="clear" w:color="auto" w:fill="FFFFFF"/>
        <w:tabs>
          <w:tab w:val="left" w:pos="8647"/>
        </w:tabs>
        <w:autoSpaceDE w:val="0"/>
        <w:autoSpaceDN w:val="0"/>
        <w:adjustRightInd w:val="0"/>
        <w:ind w:left="567" w:firstLine="567"/>
        <w:jc w:val="both"/>
        <w:rPr>
          <w:rFonts w:eastAsiaTheme="minorHAnsi"/>
          <w:color w:val="000000"/>
          <w:sz w:val="28"/>
          <w:szCs w:val="28"/>
          <w:lang w:eastAsia="en-US"/>
        </w:rPr>
      </w:pPr>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sidRPr="00CD4409">
        <w:rPr>
          <w:rFonts w:eastAsiaTheme="minorHAnsi"/>
          <w:color w:val="000000"/>
          <w:sz w:val="28"/>
          <w:szCs w:val="28"/>
          <w:lang w:eastAsia="en-US"/>
        </w:rPr>
        <w:t xml:space="preserve">4.8.5. </w:t>
      </w:r>
      <w:r w:rsidRPr="00CD4409">
        <w:rPr>
          <w:color w:val="000000"/>
          <w:sz w:val="28"/>
          <w:szCs w:val="28"/>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4.8.6. </w:t>
      </w:r>
      <w:r>
        <w:rPr>
          <w:color w:val="000000"/>
          <w:sz w:val="28"/>
          <w:szCs w:val="28"/>
          <w:lang w:eastAsia="en-US"/>
        </w:rPr>
        <w:t xml:space="preserve">наличие производственных помещений для размещения, содержания птицы, инкубатория и </w:t>
      </w:r>
      <w:proofErr w:type="spellStart"/>
      <w:r>
        <w:rPr>
          <w:color w:val="000000"/>
          <w:sz w:val="28"/>
          <w:szCs w:val="28"/>
          <w:lang w:eastAsia="en-US"/>
        </w:rPr>
        <w:t>яйцесклада</w:t>
      </w:r>
      <w:proofErr w:type="spellEnd"/>
      <w:r>
        <w:rPr>
          <w:color w:val="000000"/>
          <w:sz w:val="28"/>
          <w:szCs w:val="28"/>
          <w:lang w:eastAsia="en-US"/>
        </w:rPr>
        <w:t xml:space="preserve">, необходимых для оснащения создаваемых или модернизации существующих </w:t>
      </w:r>
      <w:proofErr w:type="spellStart"/>
      <w:r>
        <w:rPr>
          <w:color w:val="000000"/>
          <w:sz w:val="28"/>
          <w:szCs w:val="28"/>
          <w:lang w:eastAsia="en-US"/>
        </w:rPr>
        <w:t>селекционно</w:t>
      </w:r>
      <w:proofErr w:type="spellEnd"/>
      <w:r>
        <w:rPr>
          <w:color w:val="000000"/>
          <w:sz w:val="28"/>
          <w:szCs w:val="28"/>
          <w:lang w:eastAsia="en-US"/>
        </w:rPr>
        <w:t>-генетических центров;</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4.8.7. </w:t>
      </w:r>
      <w:r>
        <w:rPr>
          <w:color w:val="000000"/>
          <w:sz w:val="28"/>
          <w:szCs w:val="28"/>
          <w:lang w:eastAsia="en-US"/>
        </w:rPr>
        <w:t>наличие автоматизированной локальной системы учета и контроля племенной птицы;</w:t>
      </w:r>
    </w:p>
    <w:p w:rsidR="00CD4409" w:rsidRDefault="006F7D5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4.8.8. </w:t>
      </w:r>
      <w:r w:rsidR="00CD4409">
        <w:rPr>
          <w:color w:val="000000"/>
          <w:sz w:val="28"/>
          <w:szCs w:val="28"/>
          <w:lang w:eastAsia="en-US"/>
        </w:rPr>
        <w:t>проект должен предусматривать оснащение центра инженерными системами и технологическим оборудованием, обеспечивающими поддержание микроклимата;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4.8.9.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 </w:t>
      </w:r>
      <w:r>
        <w:rPr>
          <w:color w:val="000000"/>
          <w:sz w:val="28"/>
          <w:szCs w:val="28"/>
          <w:lang w:eastAsia="en-US"/>
        </w:rPr>
        <w:t xml:space="preserve">в отношении </w:t>
      </w:r>
      <w:proofErr w:type="spellStart"/>
      <w:r>
        <w:rPr>
          <w:color w:val="000000"/>
          <w:sz w:val="28"/>
          <w:szCs w:val="28"/>
          <w:lang w:eastAsia="en-US"/>
        </w:rPr>
        <w:t>селекционно</w:t>
      </w:r>
      <w:proofErr w:type="spellEnd"/>
      <w:r>
        <w:rPr>
          <w:color w:val="000000"/>
          <w:sz w:val="28"/>
          <w:szCs w:val="28"/>
          <w:lang w:eastAsia="en-US"/>
        </w:rPr>
        <w:t>-семеноводческих центров в растениеводстве:</w:t>
      </w:r>
    </w:p>
    <w:p w:rsidR="00CD4409" w:rsidRDefault="006F7D5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4.9.1.</w:t>
      </w:r>
      <w:r w:rsidR="00CD4409">
        <w:rPr>
          <w:rFonts w:eastAsiaTheme="minorHAnsi"/>
          <w:color w:val="000000"/>
          <w:sz w:val="28"/>
          <w:szCs w:val="28"/>
          <w:lang w:eastAsia="en-US"/>
        </w:rPr>
        <w:t xml:space="preserve"> </w:t>
      </w:r>
      <w:r w:rsidR="00CD4409">
        <w:rPr>
          <w:color w:val="000000"/>
          <w:sz w:val="28"/>
          <w:szCs w:val="28"/>
          <w:lang w:eastAsia="en-US"/>
        </w:rPr>
        <w:t xml:space="preserve">для базового центра оригинального семеноводства картофеля -40-50 тысяч </w:t>
      </w:r>
      <w:proofErr w:type="spellStart"/>
      <w:r w:rsidR="00CD4409">
        <w:rPr>
          <w:color w:val="000000"/>
          <w:sz w:val="28"/>
          <w:szCs w:val="28"/>
          <w:lang w:eastAsia="en-US"/>
        </w:rPr>
        <w:t>микрорастений</w:t>
      </w:r>
      <w:proofErr w:type="spellEnd"/>
      <w:r w:rsidR="00CD4409">
        <w:rPr>
          <w:color w:val="000000"/>
          <w:sz w:val="28"/>
          <w:szCs w:val="28"/>
          <w:lang w:eastAsia="en-US"/>
        </w:rPr>
        <w:t xml:space="preserve"> </w:t>
      </w:r>
      <w:r w:rsidR="00CD4409">
        <w:rPr>
          <w:color w:val="000000"/>
          <w:sz w:val="28"/>
          <w:szCs w:val="28"/>
          <w:lang w:val="en-US" w:eastAsia="en-US"/>
        </w:rPr>
        <w:t>in</w:t>
      </w:r>
      <w:r w:rsidR="00CD4409" w:rsidRPr="00CD4409">
        <w:rPr>
          <w:color w:val="000000"/>
          <w:sz w:val="28"/>
          <w:szCs w:val="28"/>
          <w:lang w:eastAsia="en-US"/>
        </w:rPr>
        <w:t>-</w:t>
      </w:r>
      <w:r w:rsidR="00CD4409">
        <w:rPr>
          <w:color w:val="000000"/>
          <w:sz w:val="28"/>
          <w:szCs w:val="28"/>
          <w:lang w:val="en-US" w:eastAsia="en-US"/>
        </w:rPr>
        <w:t>vitro</w:t>
      </w:r>
      <w:r w:rsidR="00CD4409" w:rsidRPr="00CD4409">
        <w:rPr>
          <w:color w:val="000000"/>
          <w:sz w:val="28"/>
          <w:szCs w:val="28"/>
          <w:lang w:eastAsia="en-US"/>
        </w:rPr>
        <w:t xml:space="preserve">; </w:t>
      </w:r>
      <w:r w:rsidR="00CD4409">
        <w:rPr>
          <w:color w:val="000000"/>
          <w:sz w:val="28"/>
          <w:szCs w:val="28"/>
          <w:lang w:eastAsia="en-US"/>
        </w:rPr>
        <w:t xml:space="preserve">250-300 тысяч </w:t>
      </w:r>
      <w:proofErr w:type="spellStart"/>
      <w:r w:rsidR="00CD4409">
        <w:rPr>
          <w:color w:val="000000"/>
          <w:sz w:val="28"/>
          <w:szCs w:val="28"/>
          <w:lang w:eastAsia="en-US"/>
        </w:rPr>
        <w:t>миниклубней</w:t>
      </w:r>
      <w:proofErr w:type="spellEnd"/>
      <w:r w:rsidR="00CD4409">
        <w:rPr>
          <w:color w:val="000000"/>
          <w:sz w:val="28"/>
          <w:szCs w:val="28"/>
          <w:lang w:eastAsia="en-US"/>
        </w:rPr>
        <w:t xml:space="preserve">; 70-80 тонн </w:t>
      </w:r>
      <w:r w:rsidR="00CD4409">
        <w:rPr>
          <w:color w:val="000000"/>
          <w:sz w:val="28"/>
          <w:szCs w:val="28"/>
          <w:lang w:val="en-US" w:eastAsia="en-US"/>
        </w:rPr>
        <w:t>I</w:t>
      </w:r>
      <w:r w:rsidR="00CD4409" w:rsidRPr="00CD4409">
        <w:rPr>
          <w:color w:val="000000"/>
          <w:sz w:val="28"/>
          <w:szCs w:val="28"/>
          <w:lang w:eastAsia="en-US"/>
        </w:rPr>
        <w:t xml:space="preserve"> </w:t>
      </w:r>
      <w:r w:rsidR="00CD4409">
        <w:rPr>
          <w:color w:val="000000"/>
          <w:sz w:val="28"/>
          <w:szCs w:val="28"/>
          <w:lang w:eastAsia="en-US"/>
        </w:rPr>
        <w:t xml:space="preserve">поколения из </w:t>
      </w:r>
      <w:proofErr w:type="spellStart"/>
      <w:r w:rsidR="00CD4409">
        <w:rPr>
          <w:color w:val="000000"/>
          <w:sz w:val="28"/>
          <w:szCs w:val="28"/>
          <w:lang w:eastAsia="en-US"/>
        </w:rPr>
        <w:t>миниклубней</w:t>
      </w:r>
      <w:proofErr w:type="spellEnd"/>
      <w:r w:rsidR="00CD4409">
        <w:rPr>
          <w:color w:val="000000"/>
          <w:sz w:val="28"/>
          <w:szCs w:val="28"/>
          <w:lang w:eastAsia="en-US"/>
        </w:rPr>
        <w:t>; 500-600 тонн супер-супер элиты;</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4.9.2. </w:t>
      </w:r>
      <w:r>
        <w:rPr>
          <w:color w:val="000000"/>
          <w:sz w:val="28"/>
          <w:szCs w:val="28"/>
          <w:lang w:eastAsia="en-US"/>
        </w:rPr>
        <w:t>для семеноводческого центра элитного семеноводства картофеля - не менее 500 тонн суперэлиты; не менее 2 тыс. тонн элиты;</w:t>
      </w:r>
    </w:p>
    <w:p w:rsidR="00CD4409" w:rsidRDefault="006F7D5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lastRenderedPageBreak/>
        <w:t>4.9.3.</w:t>
      </w:r>
      <w:r w:rsidR="00CD4409">
        <w:rPr>
          <w:rFonts w:eastAsiaTheme="minorHAnsi"/>
          <w:color w:val="000000"/>
          <w:sz w:val="28"/>
          <w:szCs w:val="28"/>
          <w:lang w:eastAsia="en-US"/>
        </w:rPr>
        <w:t xml:space="preserve"> </w:t>
      </w:r>
      <w:r w:rsidR="00CD4409">
        <w:rPr>
          <w:color w:val="000000"/>
          <w:sz w:val="28"/>
          <w:szCs w:val="28"/>
          <w:lang w:eastAsia="en-US"/>
        </w:rPr>
        <w:t xml:space="preserve">для </w:t>
      </w:r>
      <w:proofErr w:type="spellStart"/>
      <w:r w:rsidR="00CD4409">
        <w:rPr>
          <w:color w:val="000000"/>
          <w:sz w:val="28"/>
          <w:szCs w:val="28"/>
          <w:lang w:eastAsia="en-US"/>
        </w:rPr>
        <w:t>селекционно</w:t>
      </w:r>
      <w:proofErr w:type="spellEnd"/>
      <w:r w:rsidR="00CD4409">
        <w:rPr>
          <w:color w:val="000000"/>
          <w:sz w:val="28"/>
          <w:szCs w:val="28"/>
          <w:lang w:eastAsia="en-US"/>
        </w:rPr>
        <w:t>-семеноводческого центра по созданию сортов картофеля и производству оригинальных и элитных семян картофеля -2-10 тыс.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4.9.4. </w:t>
      </w:r>
      <w:r>
        <w:rPr>
          <w:color w:val="000000"/>
          <w:sz w:val="28"/>
          <w:szCs w:val="28"/>
          <w:lang w:eastAsia="en-US"/>
        </w:rPr>
        <w:t xml:space="preserve">для </w:t>
      </w:r>
      <w:proofErr w:type="spellStart"/>
      <w:r>
        <w:rPr>
          <w:color w:val="000000"/>
          <w:sz w:val="28"/>
          <w:szCs w:val="28"/>
          <w:lang w:eastAsia="en-US"/>
        </w:rPr>
        <w:t>селекционно</w:t>
      </w:r>
      <w:proofErr w:type="spellEnd"/>
      <w:r>
        <w:rPr>
          <w:color w:val="000000"/>
          <w:sz w:val="28"/>
          <w:szCs w:val="28"/>
          <w:lang w:eastAsia="en-US"/>
        </w:rPr>
        <w:t>-семеноводческого центра по производству семян родительских форм гибридов кукурузы - 200-250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4.9.5. </w:t>
      </w:r>
      <w:r>
        <w:rPr>
          <w:color w:val="000000"/>
          <w:sz w:val="28"/>
          <w:szCs w:val="28"/>
          <w:lang w:eastAsia="en-US"/>
        </w:rPr>
        <w:t xml:space="preserve">для </w:t>
      </w:r>
      <w:proofErr w:type="spellStart"/>
      <w:r>
        <w:rPr>
          <w:color w:val="000000"/>
          <w:sz w:val="28"/>
          <w:szCs w:val="28"/>
          <w:lang w:eastAsia="en-US"/>
        </w:rPr>
        <w:t>селекционно</w:t>
      </w:r>
      <w:proofErr w:type="spellEnd"/>
      <w:r>
        <w:rPr>
          <w:color w:val="000000"/>
          <w:sz w:val="28"/>
          <w:szCs w:val="28"/>
          <w:lang w:eastAsia="en-US"/>
        </w:rPr>
        <w:t>-семеноводческого центра по созданию гибридов кукурузы, производству семян родительских форм гибридов кукурузы, по производству гибридных семян кукурузы первого поколения - 500-10 000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4.9.6. </w:t>
      </w:r>
      <w:r>
        <w:rPr>
          <w:color w:val="000000"/>
          <w:sz w:val="28"/>
          <w:szCs w:val="28"/>
          <w:lang w:eastAsia="en-US"/>
        </w:rPr>
        <w:t>для семеноводческого центра по производству семян подсолнечника - 1-2 тыс.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4.9.7. </w:t>
      </w:r>
      <w:r>
        <w:rPr>
          <w:color w:val="000000"/>
          <w:sz w:val="28"/>
          <w:szCs w:val="28"/>
          <w:lang w:eastAsia="en-US"/>
        </w:rPr>
        <w:t xml:space="preserve">для семеноводческого центра по производству семян трав </w:t>
      </w:r>
      <w:proofErr w:type="gramStart"/>
      <w:r>
        <w:rPr>
          <w:color w:val="000000"/>
          <w:sz w:val="28"/>
          <w:szCs w:val="28"/>
          <w:lang w:eastAsia="en-US"/>
        </w:rPr>
        <w:t>-н</w:t>
      </w:r>
      <w:proofErr w:type="gramEnd"/>
      <w:r>
        <w:rPr>
          <w:color w:val="000000"/>
          <w:sz w:val="28"/>
          <w:szCs w:val="28"/>
          <w:lang w:eastAsia="en-US"/>
        </w:rPr>
        <w:t>е менее 50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4.9.8. </w:t>
      </w:r>
      <w:r>
        <w:rPr>
          <w:color w:val="000000"/>
          <w:sz w:val="28"/>
          <w:szCs w:val="28"/>
          <w:lang w:eastAsia="en-US"/>
        </w:rPr>
        <w:t>для семеноводческого центра по производству семян льна -50-100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4.9.9. </w:t>
      </w:r>
      <w:r>
        <w:rPr>
          <w:color w:val="000000"/>
          <w:sz w:val="28"/>
          <w:szCs w:val="28"/>
          <w:lang w:eastAsia="en-US"/>
        </w:rPr>
        <w:t xml:space="preserve">для комплексного </w:t>
      </w:r>
      <w:proofErr w:type="spellStart"/>
      <w:r>
        <w:rPr>
          <w:color w:val="000000"/>
          <w:sz w:val="28"/>
          <w:szCs w:val="28"/>
          <w:lang w:eastAsia="en-US"/>
        </w:rPr>
        <w:t>селекционно</w:t>
      </w:r>
      <w:proofErr w:type="spellEnd"/>
      <w:r>
        <w:rPr>
          <w:color w:val="000000"/>
          <w:sz w:val="28"/>
          <w:szCs w:val="28"/>
          <w:lang w:eastAsia="en-US"/>
        </w:rPr>
        <w:t>-семеноводческого центра по производству любых видов семян сельскохозяйственных культур (включая сою) - 1-20 тыс.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4.9.10. </w:t>
      </w:r>
      <w:r>
        <w:rPr>
          <w:color w:val="000000"/>
          <w:sz w:val="28"/>
          <w:szCs w:val="28"/>
          <w:lang w:eastAsia="en-US"/>
        </w:rPr>
        <w:t>для семеноводческого центра по производству семян овощных культур - 50-500 тонн, по производству овощных культур для выращивания в защищенном грунте - 5-50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4.9.11. </w:t>
      </w:r>
      <w:r>
        <w:rPr>
          <w:color w:val="000000"/>
          <w:sz w:val="28"/>
          <w:szCs w:val="28"/>
          <w:lang w:eastAsia="en-US"/>
        </w:rPr>
        <w:t xml:space="preserve">для </w:t>
      </w:r>
      <w:proofErr w:type="spellStart"/>
      <w:r>
        <w:rPr>
          <w:color w:val="000000"/>
          <w:sz w:val="28"/>
          <w:szCs w:val="28"/>
          <w:lang w:eastAsia="en-US"/>
        </w:rPr>
        <w:t>селекционно</w:t>
      </w:r>
      <w:proofErr w:type="spellEnd"/>
      <w:r>
        <w:rPr>
          <w:color w:val="000000"/>
          <w:sz w:val="28"/>
          <w:szCs w:val="28"/>
          <w:lang w:eastAsia="en-US"/>
        </w:rPr>
        <w:t>-семеноводческого центра по производству родительских форм гибридов сахарной свеклы 3-15 тонн;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4.9.12. </w:t>
      </w:r>
      <w:r>
        <w:rPr>
          <w:color w:val="000000"/>
          <w:sz w:val="28"/>
          <w:szCs w:val="28"/>
          <w:lang w:eastAsia="en-US"/>
        </w:rPr>
        <w:t xml:space="preserve">для </w:t>
      </w:r>
      <w:proofErr w:type="spellStart"/>
      <w:r>
        <w:rPr>
          <w:color w:val="000000"/>
          <w:sz w:val="28"/>
          <w:szCs w:val="28"/>
          <w:lang w:eastAsia="en-US"/>
        </w:rPr>
        <w:t>селекционно</w:t>
      </w:r>
      <w:proofErr w:type="spellEnd"/>
      <w:r>
        <w:rPr>
          <w:color w:val="000000"/>
          <w:sz w:val="28"/>
          <w:szCs w:val="28"/>
          <w:lang w:eastAsia="en-US"/>
        </w:rPr>
        <w:t>-семеноводческого центра по производству сертифицированного посадочного материала плодовых культур - 250 тыс. штук;</w:t>
      </w:r>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Pr>
          <w:rFonts w:eastAsiaTheme="minorHAnsi"/>
          <w:color w:val="000000"/>
          <w:sz w:val="28"/>
          <w:szCs w:val="28"/>
          <w:lang w:eastAsia="en-US"/>
        </w:rPr>
        <w:t xml:space="preserve">4.9.13. </w:t>
      </w:r>
      <w:r>
        <w:rPr>
          <w:color w:val="000000"/>
          <w:sz w:val="28"/>
          <w:szCs w:val="28"/>
          <w:lang w:eastAsia="en-US"/>
        </w:rPr>
        <w:t xml:space="preserve">для </w:t>
      </w:r>
      <w:proofErr w:type="spellStart"/>
      <w:r>
        <w:rPr>
          <w:color w:val="000000"/>
          <w:sz w:val="28"/>
          <w:szCs w:val="28"/>
          <w:lang w:eastAsia="en-US"/>
        </w:rPr>
        <w:t>селекционно-питомниководческого</w:t>
      </w:r>
      <w:proofErr w:type="spellEnd"/>
      <w:r>
        <w:rPr>
          <w:color w:val="000000"/>
          <w:sz w:val="28"/>
          <w:szCs w:val="28"/>
          <w:lang w:eastAsia="en-US"/>
        </w:rPr>
        <w:t xml:space="preserve"> центра по производству сертифицированного посадочного материала винограда - 250 тыс. штук;</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4.9.14. </w:t>
      </w:r>
      <w:r>
        <w:rPr>
          <w:color w:val="000000"/>
          <w:sz w:val="28"/>
          <w:szCs w:val="28"/>
          <w:lang w:eastAsia="en-US"/>
        </w:rPr>
        <w:t>наличие земельных участков, находящихся в собственности или в пользовании в соответствии с законодательством Российской Федерации;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4.9.15. </w:t>
      </w:r>
      <w:r>
        <w:rPr>
          <w:color w:val="000000"/>
          <w:sz w:val="28"/>
          <w:szCs w:val="28"/>
          <w:lang w:eastAsia="en-US"/>
        </w:rPr>
        <w:t>наличие зарегистрированных лицензионных договоров при использовании охраняемых селекционных достижений;</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4.9.16. </w:t>
      </w:r>
      <w:r>
        <w:rPr>
          <w:color w:val="000000"/>
          <w:sz w:val="28"/>
          <w:szCs w:val="28"/>
          <w:lang w:eastAsia="en-US"/>
        </w:rPr>
        <w:t xml:space="preserve">наличие регистрации в качестве </w:t>
      </w:r>
      <w:proofErr w:type="spellStart"/>
      <w:r>
        <w:rPr>
          <w:color w:val="000000"/>
          <w:sz w:val="28"/>
          <w:szCs w:val="28"/>
          <w:lang w:eastAsia="en-US"/>
        </w:rPr>
        <w:t>оригинатора</w:t>
      </w:r>
      <w:proofErr w:type="spellEnd"/>
      <w:r>
        <w:rPr>
          <w:color w:val="000000"/>
          <w:sz w:val="28"/>
          <w:szCs w:val="28"/>
          <w:lang w:eastAsia="en-US"/>
        </w:rPr>
        <w:t xml:space="preserve"> сорта растений или договора с </w:t>
      </w:r>
      <w:proofErr w:type="spellStart"/>
      <w:r>
        <w:rPr>
          <w:color w:val="000000"/>
          <w:sz w:val="28"/>
          <w:szCs w:val="28"/>
          <w:lang w:eastAsia="en-US"/>
        </w:rPr>
        <w:t>оригинатором</w:t>
      </w:r>
      <w:proofErr w:type="spellEnd"/>
      <w:r>
        <w:rPr>
          <w:color w:val="000000"/>
          <w:sz w:val="28"/>
          <w:szCs w:val="28"/>
          <w:lang w:eastAsia="en-US"/>
        </w:rPr>
        <w:t xml:space="preserve"> сорта (гибрида сорта) на производство семян;</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4.9.17.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 </w:t>
      </w:r>
      <w:r>
        <w:rPr>
          <w:color w:val="000000"/>
          <w:sz w:val="28"/>
          <w:szCs w:val="28"/>
          <w:lang w:eastAsia="en-US"/>
        </w:rPr>
        <w:t>в отношении создания оптово-распределительных центров (далее - ОРЦ):</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4.10.1. </w:t>
      </w:r>
      <w:r>
        <w:rPr>
          <w:color w:val="000000"/>
          <w:sz w:val="28"/>
          <w:szCs w:val="28"/>
          <w:lang w:eastAsia="en-US"/>
        </w:rPr>
        <w:t xml:space="preserve">наличие мощности единовременного хранения не менее 30 000 тонн сельскохозяйственной продукции с возможностью единовременного хранения не менее пяти из следующих видов сельскохозяйственной </w:t>
      </w:r>
      <w:r>
        <w:rPr>
          <w:color w:val="000000"/>
          <w:sz w:val="28"/>
          <w:szCs w:val="28"/>
          <w:lang w:eastAsia="en-US"/>
        </w:rPr>
        <w:lastRenderedPageBreak/>
        <w:t>продукции: мясо и мясная продукция, молоко и молочная продукция, фрукты и ягоды, овощи и продовольственные бахчевые культуры, картофель, рыба и рыбная продукция. Кроме того, не менее 65 % от площадей ОРЦ, предназначенных для единовременного хранения, должно приходиться на площади с регулируемым температурным режимом, позволяющим хранить продукцию в охлажденном от 0 до +10</w:t>
      </w:r>
      <w:proofErr w:type="gramStart"/>
      <w:r>
        <w:rPr>
          <w:color w:val="000000"/>
          <w:sz w:val="28"/>
          <w:szCs w:val="28"/>
          <w:lang w:eastAsia="en-US"/>
        </w:rPr>
        <w:t>°С</w:t>
      </w:r>
      <w:proofErr w:type="gramEnd"/>
      <w:r>
        <w:rPr>
          <w:color w:val="000000"/>
          <w:sz w:val="28"/>
          <w:szCs w:val="28"/>
          <w:lang w:eastAsia="en-US"/>
        </w:rPr>
        <w:t xml:space="preserve"> либо замороженном состоянии от -24 до 0°С;</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4.10.2. </w:t>
      </w:r>
      <w:r>
        <w:rPr>
          <w:color w:val="000000"/>
          <w:sz w:val="28"/>
          <w:szCs w:val="28"/>
          <w:lang w:eastAsia="en-US"/>
        </w:rPr>
        <w:t xml:space="preserve">наличие мощности по сортировке, калибровке, мойке, упаковке, подработке, заморозке, </w:t>
      </w:r>
      <w:proofErr w:type="spellStart"/>
      <w:r>
        <w:rPr>
          <w:color w:val="000000"/>
          <w:sz w:val="28"/>
          <w:szCs w:val="28"/>
          <w:lang w:eastAsia="en-US"/>
        </w:rPr>
        <w:t>дозаморозке</w:t>
      </w:r>
      <w:proofErr w:type="spellEnd"/>
      <w:r>
        <w:rPr>
          <w:color w:val="000000"/>
          <w:sz w:val="28"/>
          <w:szCs w:val="28"/>
          <w:lang w:eastAsia="en-US"/>
        </w:rPr>
        <w:t>, дозреванию, первичной переработке сельскохозяйственной продукции, позволяющие обрабатывать в квартал не менее 15% совокупного объема единовременного хранения сельскохозяйственной продукции, при этом, достаточным условием является наличие мощности хотя бы по одной из перечисленных технологических операций;</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4.10.3. </w:t>
      </w:r>
      <w:r>
        <w:rPr>
          <w:color w:val="000000"/>
          <w:sz w:val="28"/>
          <w:szCs w:val="28"/>
          <w:lang w:eastAsia="en-US"/>
        </w:rPr>
        <w:t>размещение пункт</w:t>
      </w:r>
      <w:proofErr w:type="gramStart"/>
      <w:r>
        <w:rPr>
          <w:color w:val="000000"/>
          <w:sz w:val="28"/>
          <w:szCs w:val="28"/>
          <w:lang w:eastAsia="en-US"/>
        </w:rPr>
        <w:t>а(</w:t>
      </w:r>
      <w:proofErr w:type="spellStart"/>
      <w:proofErr w:type="gramEnd"/>
      <w:r>
        <w:rPr>
          <w:color w:val="000000"/>
          <w:sz w:val="28"/>
          <w:szCs w:val="28"/>
          <w:lang w:eastAsia="en-US"/>
        </w:rPr>
        <w:t>ов</w:t>
      </w:r>
      <w:proofErr w:type="spellEnd"/>
      <w:r>
        <w:rPr>
          <w:color w:val="000000"/>
          <w:sz w:val="28"/>
          <w:szCs w:val="28"/>
          <w:lang w:eastAsia="en-US"/>
        </w:rPr>
        <w:t>) ветеринарного и фитосанитарного контроля;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4.10.4. </w:t>
      </w:r>
      <w:r>
        <w:rPr>
          <w:color w:val="000000"/>
          <w:sz w:val="28"/>
          <w:szCs w:val="28"/>
          <w:lang w:eastAsia="en-US"/>
        </w:rPr>
        <w:t>оснащение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4.10.5. </w:t>
      </w:r>
      <w:r>
        <w:rPr>
          <w:color w:val="000000"/>
          <w:sz w:val="28"/>
          <w:szCs w:val="28"/>
          <w:lang w:eastAsia="en-US"/>
        </w:rPr>
        <w:t>оснащение ОРЦ безналичной платежной системой, интегрированной с информационной системой, указанной в пункте 4.10.4 настоящего Порядка;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4.10.6. </w:t>
      </w:r>
      <w:r>
        <w:rPr>
          <w:color w:val="000000"/>
          <w:sz w:val="28"/>
          <w:szCs w:val="28"/>
          <w:lang w:eastAsia="en-US"/>
        </w:rPr>
        <w:t>обеспечение доступа к услугам ОРЦ российских сельскохозяйственных товаропроизводителей;</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4.10.7. </w:t>
      </w:r>
      <w:r>
        <w:rPr>
          <w:color w:val="000000"/>
          <w:sz w:val="28"/>
          <w:szCs w:val="28"/>
          <w:lang w:eastAsia="en-US"/>
        </w:rPr>
        <w:t xml:space="preserve">обеспеченность объекта тепловыми, </w:t>
      </w:r>
      <w:proofErr w:type="spellStart"/>
      <w:r>
        <w:rPr>
          <w:color w:val="000000"/>
          <w:sz w:val="28"/>
          <w:szCs w:val="28"/>
          <w:lang w:eastAsia="en-US"/>
        </w:rPr>
        <w:t>энерг</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CD4409" w:rsidRDefault="00CD4409" w:rsidP="006F7D59">
      <w:pPr>
        <w:shd w:val="clear" w:color="auto" w:fill="FFFFFF"/>
        <w:autoSpaceDE w:val="0"/>
        <w:autoSpaceDN w:val="0"/>
        <w:adjustRightInd w:val="0"/>
        <w:spacing w:before="120" w:after="120"/>
        <w:ind w:left="567" w:firstLine="567"/>
        <w:jc w:val="center"/>
        <w:rPr>
          <w:rFonts w:eastAsiaTheme="minorHAnsi"/>
          <w:lang w:eastAsia="en-US"/>
        </w:rPr>
      </w:pPr>
      <w:r>
        <w:rPr>
          <w:rFonts w:eastAsiaTheme="minorHAnsi"/>
          <w:color w:val="000000"/>
          <w:sz w:val="28"/>
          <w:szCs w:val="28"/>
          <w:lang w:val="en-US" w:eastAsia="en-US"/>
        </w:rPr>
        <w:t>V</w:t>
      </w:r>
      <w:r w:rsidRPr="00CD4409">
        <w:rPr>
          <w:rFonts w:eastAsiaTheme="minorHAnsi"/>
          <w:color w:val="000000"/>
          <w:sz w:val="28"/>
          <w:szCs w:val="28"/>
          <w:lang w:eastAsia="en-US"/>
        </w:rPr>
        <w:t xml:space="preserve">. </w:t>
      </w:r>
      <w:r>
        <w:rPr>
          <w:color w:val="000000"/>
          <w:sz w:val="28"/>
          <w:szCs w:val="28"/>
          <w:lang w:eastAsia="en-US"/>
        </w:rPr>
        <w:t>Порядок рассмотрения инвестиционных проектов</w:t>
      </w:r>
    </w:p>
    <w:p w:rsidR="00CD4409" w:rsidRDefault="006F7D5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5.1. </w:t>
      </w:r>
      <w:r w:rsidR="00CD4409">
        <w:rPr>
          <w:color w:val="000000"/>
          <w:sz w:val="28"/>
          <w:szCs w:val="28"/>
          <w:lang w:eastAsia="en-US"/>
        </w:rPr>
        <w:t>Комиссия создается и осуществляет свою деятельность в соответствии с положением, утверждаемым Минсельхозом России.</w:t>
      </w:r>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Pr>
          <w:rFonts w:eastAsiaTheme="minorHAnsi"/>
          <w:color w:val="000000"/>
          <w:sz w:val="28"/>
          <w:szCs w:val="28"/>
          <w:lang w:eastAsia="en-US"/>
        </w:rPr>
        <w:t xml:space="preserve">5.2. </w:t>
      </w:r>
      <w:r>
        <w:rPr>
          <w:color w:val="000000"/>
          <w:sz w:val="28"/>
          <w:szCs w:val="28"/>
          <w:lang w:eastAsia="en-US"/>
        </w:rPr>
        <w:t>В состав Комиссии входят председатель Комиссии, заместитель председателя Комиссии, секретарь и члены Комиссии.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t>Членами Комиссии являются федеральные государственные гражданские служащие Минсельхоза России с правом решающего голоса, а также по согласованию представители Счетной палаты Российской Федерации, Минэкономразвития России, Минфина России, отраслевых союзов с правом совещательного голоса.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5.3. </w:t>
      </w:r>
      <w:r>
        <w:rPr>
          <w:color w:val="000000"/>
          <w:sz w:val="28"/>
          <w:szCs w:val="28"/>
          <w:lang w:eastAsia="en-US"/>
        </w:rPr>
        <w:t>Организационной формой работы Комиссии являются заседания, которые проводятся по решению председателя Комиссии. По указанию председателя Комиссии, а также, в случае его отсутствия, заседание Комиссии может проводить заместитель председателя Комиссии.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color w:val="000000"/>
          <w:sz w:val="28"/>
          <w:szCs w:val="28"/>
          <w:lang w:eastAsia="en-US"/>
        </w:rPr>
        <w:lastRenderedPageBreak/>
        <w:t>Заседание Комиссии считается правомочным, если в нем принимает участие более половины ее членов, обладающих правом решающего голоса.</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5.4. </w:t>
      </w:r>
      <w:r>
        <w:rPr>
          <w:color w:val="000000"/>
          <w:sz w:val="28"/>
          <w:szCs w:val="28"/>
          <w:lang w:eastAsia="en-US"/>
        </w:rPr>
        <w:t>Решения Комиссии принимаются по итогам общего голосования простым большинством голосов присутствующих на заседании членов Комиссии (с правом решающего голоса). При равенстве голосов членов Комиссии голос председательствующего на заседании Комиссии является решающим.</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5.5. </w:t>
      </w:r>
      <w:r>
        <w:rPr>
          <w:color w:val="000000"/>
          <w:sz w:val="28"/>
          <w:szCs w:val="28"/>
          <w:lang w:eastAsia="en-US"/>
        </w:rPr>
        <w:t>Рабочая группа готовит заключения о соответствии представленных инвестиционных проектов настоящему Порядку для рассмотрения Комиссией.</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5.6. </w:t>
      </w:r>
      <w:r>
        <w:rPr>
          <w:color w:val="000000"/>
          <w:sz w:val="28"/>
          <w:szCs w:val="28"/>
          <w:lang w:eastAsia="en-US"/>
        </w:rPr>
        <w:t>Комиссия на основании заключений, представленных Рабочей группой, с учетом очередности, определенной по порядковым номерам заявочной документации и датам ее регистрации в соответствующем журнале (по каждому из направлений, указанных в пункте 3 Правил), формирует перечень инвестиционных проектов, допускаемых к участию в Отборе.</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5.7. </w:t>
      </w:r>
      <w:r>
        <w:rPr>
          <w:color w:val="000000"/>
          <w:sz w:val="28"/>
          <w:szCs w:val="28"/>
          <w:lang w:eastAsia="en-US"/>
        </w:rPr>
        <w:t>Отбор проводится Комиссией из перечня инвестиционных проектов, с учетом предельных значений суммарной мощности объектов АПК в целом по Российской Федерации, принятых и планируемых к приемке за счет создания и модернизации объектов АПК в текущем году, определяемых Минсельхозом России, в соответствии с пунктом 6 Правил.</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5.8. </w:t>
      </w:r>
      <w:r>
        <w:rPr>
          <w:color w:val="000000"/>
          <w:sz w:val="28"/>
          <w:szCs w:val="28"/>
          <w:lang w:eastAsia="en-US"/>
        </w:rPr>
        <w:t>Решения Комиссии по отобранным инвестиционным проектам оформляются протоколом заседания Комиссии.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5.9. </w:t>
      </w:r>
      <w:r>
        <w:rPr>
          <w:color w:val="000000"/>
          <w:sz w:val="28"/>
          <w:szCs w:val="28"/>
          <w:lang w:eastAsia="en-US"/>
        </w:rPr>
        <w:t>Протокол заседания Комиссии публикуется на сайте не позднее пяти рабочих дней после его подписания.</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5.10. </w:t>
      </w:r>
      <w:r>
        <w:rPr>
          <w:color w:val="000000"/>
          <w:sz w:val="28"/>
          <w:szCs w:val="28"/>
          <w:lang w:eastAsia="en-US"/>
        </w:rPr>
        <w:t>Комиссия принимает решение об отмене результатов Отбора в отношении инвестиционного проекта, если после объявления результатов отбора Комиссии станут известны документально подтвержденные факты предоставления недостоверной информации.</w:t>
      </w:r>
    </w:p>
    <w:p w:rsidR="00CD4409" w:rsidRDefault="00CD4409" w:rsidP="005D76EC">
      <w:pPr>
        <w:shd w:val="clear" w:color="auto" w:fill="FFFFFF"/>
        <w:autoSpaceDE w:val="0"/>
        <w:autoSpaceDN w:val="0"/>
        <w:adjustRightInd w:val="0"/>
        <w:ind w:left="567" w:firstLine="567"/>
        <w:jc w:val="both"/>
        <w:rPr>
          <w:rFonts w:eastAsiaTheme="minorHAnsi"/>
          <w:lang w:eastAsia="en-US"/>
        </w:rPr>
      </w:pPr>
      <w:r>
        <w:rPr>
          <w:rFonts w:eastAsiaTheme="minorHAnsi"/>
          <w:color w:val="000000"/>
          <w:sz w:val="28"/>
          <w:szCs w:val="28"/>
          <w:lang w:eastAsia="en-US"/>
        </w:rPr>
        <w:t xml:space="preserve">5.11. </w:t>
      </w:r>
      <w:r>
        <w:rPr>
          <w:color w:val="000000"/>
          <w:sz w:val="28"/>
          <w:szCs w:val="28"/>
          <w:lang w:eastAsia="en-US"/>
        </w:rPr>
        <w:t xml:space="preserve">О принятом </w:t>
      </w:r>
      <w:proofErr w:type="gramStart"/>
      <w:r>
        <w:rPr>
          <w:color w:val="000000"/>
          <w:sz w:val="28"/>
          <w:szCs w:val="28"/>
          <w:lang w:eastAsia="en-US"/>
        </w:rPr>
        <w:t>решении</w:t>
      </w:r>
      <w:proofErr w:type="gramEnd"/>
      <w:r>
        <w:rPr>
          <w:color w:val="000000"/>
          <w:sz w:val="28"/>
          <w:szCs w:val="28"/>
          <w:lang w:eastAsia="en-US"/>
        </w:rPr>
        <w:t xml:space="preserve"> об исключении инвестиционного проекта из числа прошедших Отбор Минсельхоз России письменно уведомляет Орган исполнительной власти.</w:t>
      </w:r>
    </w:p>
    <w:p w:rsidR="00CD4409" w:rsidRDefault="00CD4409" w:rsidP="005D76EC">
      <w:pPr>
        <w:shd w:val="clear" w:color="auto" w:fill="FFFFFF"/>
        <w:tabs>
          <w:tab w:val="left" w:pos="8647"/>
        </w:tabs>
        <w:autoSpaceDE w:val="0"/>
        <w:autoSpaceDN w:val="0"/>
        <w:adjustRightInd w:val="0"/>
        <w:ind w:left="567" w:firstLine="567"/>
        <w:jc w:val="both"/>
        <w:rPr>
          <w:color w:val="000000"/>
          <w:sz w:val="28"/>
          <w:szCs w:val="28"/>
          <w:lang w:eastAsia="en-US"/>
        </w:rPr>
      </w:pPr>
      <w:r>
        <w:rPr>
          <w:rFonts w:eastAsiaTheme="minorHAnsi"/>
          <w:color w:val="000000"/>
          <w:sz w:val="28"/>
          <w:szCs w:val="28"/>
          <w:lang w:eastAsia="en-US"/>
        </w:rPr>
        <w:t xml:space="preserve">5.12. </w:t>
      </w:r>
      <w:r>
        <w:rPr>
          <w:color w:val="000000"/>
          <w:sz w:val="28"/>
          <w:szCs w:val="28"/>
          <w:lang w:eastAsia="en-US"/>
        </w:rPr>
        <w:t xml:space="preserve">В случае наличия нераспределенного (высвобождающегося) объема Субсидий и (или) дополнительного выделения средств федерального бюджета на реализацию постановления, Комиссия проводит дополнительный </w:t>
      </w:r>
      <w:r w:rsidR="006F7D59">
        <w:rPr>
          <w:color w:val="000000"/>
          <w:sz w:val="28"/>
          <w:szCs w:val="28"/>
          <w:lang w:eastAsia="en-US"/>
        </w:rPr>
        <w:t>Отбор</w:t>
      </w:r>
      <w:r w:rsidRPr="00CD4409">
        <w:rPr>
          <w:color w:val="000000"/>
          <w:sz w:val="28"/>
          <w:szCs w:val="28"/>
          <w:lang w:eastAsia="en-US"/>
        </w:rPr>
        <w:t xml:space="preserve"> </w:t>
      </w:r>
      <w:r>
        <w:rPr>
          <w:color w:val="000000"/>
          <w:sz w:val="28"/>
          <w:szCs w:val="28"/>
          <w:lang w:eastAsia="en-US"/>
        </w:rPr>
        <w:t>в соответствии с настоящим Порядком.</w:t>
      </w:r>
    </w:p>
    <w:p w:rsidR="00CD4409" w:rsidRDefault="00CD4409">
      <w:pPr>
        <w:spacing w:after="200" w:line="276" w:lineRule="auto"/>
        <w:rPr>
          <w:rFonts w:eastAsiaTheme="minorHAnsi"/>
          <w:color w:val="000000"/>
          <w:sz w:val="28"/>
          <w:szCs w:val="28"/>
          <w:lang w:eastAsia="en-US"/>
        </w:rPr>
      </w:pPr>
      <w:r>
        <w:rPr>
          <w:rFonts w:eastAsiaTheme="minorHAnsi"/>
          <w:color w:val="000000"/>
          <w:sz w:val="28"/>
          <w:szCs w:val="28"/>
          <w:lang w:eastAsia="en-US"/>
        </w:rPr>
        <w:br w:type="page"/>
      </w:r>
    </w:p>
    <w:p w:rsidR="00CD4409" w:rsidRPr="006F7D59" w:rsidRDefault="00CD4409" w:rsidP="006F7D59">
      <w:pPr>
        <w:shd w:val="clear" w:color="auto" w:fill="FFFFFF"/>
        <w:autoSpaceDE w:val="0"/>
        <w:autoSpaceDN w:val="0"/>
        <w:adjustRightInd w:val="0"/>
        <w:ind w:left="6379"/>
        <w:rPr>
          <w:rFonts w:eastAsiaTheme="minorHAnsi"/>
          <w:sz w:val="28"/>
          <w:lang w:eastAsia="en-US"/>
        </w:rPr>
      </w:pPr>
      <w:r w:rsidRPr="006F7D59">
        <w:rPr>
          <w:color w:val="000000"/>
          <w:szCs w:val="22"/>
          <w:lang w:eastAsia="en-US"/>
        </w:rPr>
        <w:lastRenderedPageBreak/>
        <w:t>Приложение № 2</w:t>
      </w:r>
    </w:p>
    <w:p w:rsidR="00CD4409" w:rsidRPr="006F7D59" w:rsidRDefault="00CD4409" w:rsidP="006F7D59">
      <w:pPr>
        <w:shd w:val="clear" w:color="auto" w:fill="FFFFFF"/>
        <w:autoSpaceDE w:val="0"/>
        <w:autoSpaceDN w:val="0"/>
        <w:adjustRightInd w:val="0"/>
        <w:ind w:left="6379"/>
        <w:rPr>
          <w:rFonts w:eastAsiaTheme="minorHAnsi"/>
          <w:sz w:val="28"/>
          <w:lang w:eastAsia="en-US"/>
        </w:rPr>
      </w:pPr>
      <w:r w:rsidRPr="006F7D59">
        <w:rPr>
          <w:color w:val="000000"/>
          <w:szCs w:val="22"/>
          <w:lang w:eastAsia="en-US"/>
        </w:rPr>
        <w:t xml:space="preserve">к Порядку отбора </w:t>
      </w:r>
      <w:proofErr w:type="gramStart"/>
      <w:r w:rsidRPr="006F7D59">
        <w:rPr>
          <w:color w:val="000000"/>
          <w:szCs w:val="22"/>
          <w:lang w:eastAsia="en-US"/>
        </w:rPr>
        <w:t>инвестиционных</w:t>
      </w:r>
      <w:proofErr w:type="gramEnd"/>
    </w:p>
    <w:p w:rsidR="00CD4409" w:rsidRPr="006F7D59" w:rsidRDefault="00CD4409" w:rsidP="006F7D59">
      <w:pPr>
        <w:shd w:val="clear" w:color="auto" w:fill="FFFFFF"/>
        <w:autoSpaceDE w:val="0"/>
        <w:autoSpaceDN w:val="0"/>
        <w:adjustRightInd w:val="0"/>
        <w:ind w:left="6379"/>
        <w:rPr>
          <w:rFonts w:eastAsiaTheme="minorHAnsi"/>
          <w:sz w:val="28"/>
          <w:lang w:eastAsia="en-US"/>
        </w:rPr>
      </w:pPr>
      <w:r w:rsidRPr="006F7D59">
        <w:rPr>
          <w:color w:val="000000"/>
          <w:szCs w:val="22"/>
          <w:lang w:eastAsia="en-US"/>
        </w:rPr>
        <w:t xml:space="preserve">проектов, направленных </w:t>
      </w:r>
      <w:proofErr w:type="gramStart"/>
      <w:r w:rsidRPr="006F7D59">
        <w:rPr>
          <w:color w:val="000000"/>
          <w:szCs w:val="22"/>
          <w:lang w:eastAsia="en-US"/>
        </w:rPr>
        <w:t>на</w:t>
      </w:r>
      <w:proofErr w:type="gramEnd"/>
    </w:p>
    <w:p w:rsidR="00CD4409" w:rsidRPr="006F7D59" w:rsidRDefault="00CD4409" w:rsidP="006F7D59">
      <w:pPr>
        <w:shd w:val="clear" w:color="auto" w:fill="FFFFFF"/>
        <w:autoSpaceDE w:val="0"/>
        <w:autoSpaceDN w:val="0"/>
        <w:adjustRightInd w:val="0"/>
        <w:ind w:left="6379"/>
        <w:rPr>
          <w:rFonts w:eastAsiaTheme="minorHAnsi"/>
          <w:sz w:val="28"/>
          <w:lang w:eastAsia="en-US"/>
        </w:rPr>
      </w:pPr>
      <w:r w:rsidRPr="006F7D59">
        <w:rPr>
          <w:color w:val="000000"/>
          <w:szCs w:val="22"/>
          <w:lang w:eastAsia="en-US"/>
        </w:rPr>
        <w:t>строительство и (или) модернизацию</w:t>
      </w:r>
    </w:p>
    <w:p w:rsidR="00CD4409" w:rsidRPr="006F7D59" w:rsidRDefault="00CD4409" w:rsidP="006F7D59">
      <w:pPr>
        <w:shd w:val="clear" w:color="auto" w:fill="FFFFFF"/>
        <w:autoSpaceDE w:val="0"/>
        <w:autoSpaceDN w:val="0"/>
        <w:adjustRightInd w:val="0"/>
        <w:ind w:left="6379"/>
        <w:rPr>
          <w:rFonts w:eastAsiaTheme="minorHAnsi"/>
          <w:sz w:val="28"/>
          <w:lang w:eastAsia="en-US"/>
        </w:rPr>
      </w:pPr>
      <w:r w:rsidRPr="006F7D59">
        <w:rPr>
          <w:color w:val="000000"/>
          <w:szCs w:val="22"/>
          <w:lang w:eastAsia="en-US"/>
        </w:rPr>
        <w:t xml:space="preserve">объектов </w:t>
      </w:r>
      <w:proofErr w:type="gramStart"/>
      <w:r w:rsidRPr="006F7D59">
        <w:rPr>
          <w:color w:val="000000"/>
          <w:szCs w:val="22"/>
          <w:lang w:eastAsia="en-US"/>
        </w:rPr>
        <w:t>агропромышленного</w:t>
      </w:r>
      <w:proofErr w:type="gramEnd"/>
    </w:p>
    <w:p w:rsidR="00CD4409" w:rsidRPr="006F7D59" w:rsidRDefault="00CD4409" w:rsidP="006F7D59">
      <w:pPr>
        <w:shd w:val="clear" w:color="auto" w:fill="FFFFFF"/>
        <w:autoSpaceDE w:val="0"/>
        <w:autoSpaceDN w:val="0"/>
        <w:adjustRightInd w:val="0"/>
        <w:ind w:left="6379"/>
        <w:rPr>
          <w:rFonts w:eastAsiaTheme="minorHAnsi"/>
          <w:sz w:val="28"/>
          <w:lang w:eastAsia="en-US"/>
        </w:rPr>
      </w:pPr>
      <w:r w:rsidRPr="006F7D59">
        <w:rPr>
          <w:color w:val="000000"/>
          <w:szCs w:val="22"/>
          <w:lang w:eastAsia="en-US"/>
        </w:rPr>
        <w:t>комплекса</w:t>
      </w:r>
    </w:p>
    <w:p w:rsidR="006F7D59" w:rsidRDefault="006F7D59" w:rsidP="00CD4409">
      <w:pPr>
        <w:shd w:val="clear" w:color="auto" w:fill="FFFFFF"/>
        <w:autoSpaceDE w:val="0"/>
        <w:autoSpaceDN w:val="0"/>
        <w:adjustRightInd w:val="0"/>
        <w:rPr>
          <w:color w:val="000000"/>
          <w:sz w:val="28"/>
          <w:szCs w:val="28"/>
          <w:lang w:eastAsia="en-US"/>
        </w:rPr>
      </w:pPr>
    </w:p>
    <w:p w:rsidR="006F7D59" w:rsidRDefault="006F7D59" w:rsidP="00CD4409">
      <w:pPr>
        <w:shd w:val="clear" w:color="auto" w:fill="FFFFFF"/>
        <w:autoSpaceDE w:val="0"/>
        <w:autoSpaceDN w:val="0"/>
        <w:adjustRightInd w:val="0"/>
        <w:rPr>
          <w:color w:val="000000"/>
          <w:sz w:val="28"/>
          <w:szCs w:val="28"/>
          <w:lang w:eastAsia="en-US"/>
        </w:rPr>
      </w:pPr>
    </w:p>
    <w:p w:rsidR="00CD4409" w:rsidRPr="00CD4409" w:rsidRDefault="00CD4409" w:rsidP="006F7D59">
      <w:pPr>
        <w:shd w:val="clear" w:color="auto" w:fill="FFFFFF"/>
        <w:autoSpaceDE w:val="0"/>
        <w:autoSpaceDN w:val="0"/>
        <w:adjustRightInd w:val="0"/>
        <w:ind w:left="6379"/>
        <w:rPr>
          <w:rFonts w:eastAsiaTheme="minorHAnsi"/>
          <w:lang w:eastAsia="en-US"/>
        </w:rPr>
      </w:pPr>
      <w:r w:rsidRPr="00CD4409">
        <w:rPr>
          <w:color w:val="000000"/>
          <w:sz w:val="28"/>
          <w:szCs w:val="28"/>
          <w:lang w:eastAsia="en-US"/>
        </w:rPr>
        <w:t>Рекомендуемый образец</w:t>
      </w:r>
    </w:p>
    <w:p w:rsidR="006F7D59" w:rsidRDefault="006F7D59" w:rsidP="00CD4409">
      <w:pPr>
        <w:shd w:val="clear" w:color="auto" w:fill="FFFFFF"/>
        <w:autoSpaceDE w:val="0"/>
        <w:autoSpaceDN w:val="0"/>
        <w:adjustRightInd w:val="0"/>
        <w:rPr>
          <w:b/>
          <w:bCs/>
          <w:color w:val="000000"/>
          <w:sz w:val="28"/>
          <w:szCs w:val="28"/>
          <w:lang w:eastAsia="en-US"/>
        </w:rPr>
      </w:pPr>
    </w:p>
    <w:p w:rsidR="006F7D59" w:rsidRDefault="006F7D59" w:rsidP="00CD4409">
      <w:pPr>
        <w:shd w:val="clear" w:color="auto" w:fill="FFFFFF"/>
        <w:autoSpaceDE w:val="0"/>
        <w:autoSpaceDN w:val="0"/>
        <w:adjustRightInd w:val="0"/>
        <w:rPr>
          <w:b/>
          <w:bCs/>
          <w:color w:val="000000"/>
          <w:sz w:val="28"/>
          <w:szCs w:val="28"/>
          <w:lang w:eastAsia="en-US"/>
        </w:rPr>
      </w:pPr>
    </w:p>
    <w:p w:rsidR="006F7D59" w:rsidRDefault="006F7D59" w:rsidP="00CD4409">
      <w:pPr>
        <w:shd w:val="clear" w:color="auto" w:fill="FFFFFF"/>
        <w:autoSpaceDE w:val="0"/>
        <w:autoSpaceDN w:val="0"/>
        <w:adjustRightInd w:val="0"/>
        <w:rPr>
          <w:b/>
          <w:bCs/>
          <w:color w:val="000000"/>
          <w:sz w:val="28"/>
          <w:szCs w:val="28"/>
          <w:lang w:eastAsia="en-US"/>
        </w:rPr>
      </w:pPr>
    </w:p>
    <w:p w:rsidR="006F7D59" w:rsidRDefault="006F7D59" w:rsidP="00CD4409">
      <w:pPr>
        <w:shd w:val="clear" w:color="auto" w:fill="FFFFFF"/>
        <w:autoSpaceDE w:val="0"/>
        <w:autoSpaceDN w:val="0"/>
        <w:adjustRightInd w:val="0"/>
        <w:rPr>
          <w:b/>
          <w:bCs/>
          <w:color w:val="000000"/>
          <w:sz w:val="28"/>
          <w:szCs w:val="28"/>
          <w:lang w:eastAsia="en-US"/>
        </w:rPr>
      </w:pPr>
    </w:p>
    <w:p w:rsidR="00CD4409" w:rsidRPr="00CD4409" w:rsidRDefault="00CD4409" w:rsidP="006F7D59">
      <w:pPr>
        <w:shd w:val="clear" w:color="auto" w:fill="FFFFFF"/>
        <w:autoSpaceDE w:val="0"/>
        <w:autoSpaceDN w:val="0"/>
        <w:adjustRightInd w:val="0"/>
        <w:ind w:left="567"/>
        <w:jc w:val="center"/>
        <w:rPr>
          <w:rFonts w:eastAsiaTheme="minorHAnsi"/>
          <w:lang w:eastAsia="en-US"/>
        </w:rPr>
      </w:pPr>
      <w:r w:rsidRPr="00CD4409">
        <w:rPr>
          <w:b/>
          <w:bCs/>
          <w:color w:val="000000"/>
          <w:sz w:val="28"/>
          <w:szCs w:val="28"/>
          <w:lang w:eastAsia="en-US"/>
        </w:rPr>
        <w:t>Информация о соответствии</w:t>
      </w:r>
    </w:p>
    <w:p w:rsidR="00CD4409" w:rsidRPr="00CD4409" w:rsidRDefault="00CD4409" w:rsidP="006F7D59">
      <w:pPr>
        <w:shd w:val="clear" w:color="auto" w:fill="FFFFFF"/>
        <w:autoSpaceDE w:val="0"/>
        <w:autoSpaceDN w:val="0"/>
        <w:adjustRightInd w:val="0"/>
        <w:ind w:left="567"/>
        <w:jc w:val="both"/>
        <w:rPr>
          <w:rFonts w:eastAsiaTheme="minorHAnsi"/>
          <w:lang w:eastAsia="en-US"/>
        </w:rPr>
      </w:pPr>
      <w:r w:rsidRPr="00CD4409">
        <w:rPr>
          <w:color w:val="000000"/>
          <w:sz w:val="28"/>
          <w:szCs w:val="28"/>
          <w:lang w:eastAsia="en-US"/>
        </w:rPr>
        <w:t>инвестиционного проекта____</w:t>
      </w:r>
      <w:r w:rsidR="006F7D59">
        <w:rPr>
          <w:color w:val="000000"/>
          <w:sz w:val="28"/>
          <w:szCs w:val="28"/>
          <w:lang w:eastAsia="en-US"/>
        </w:rPr>
        <w:t>___________________________</w:t>
      </w:r>
      <w:r w:rsidRPr="00CD4409">
        <w:rPr>
          <w:color w:val="000000"/>
          <w:sz w:val="28"/>
          <w:szCs w:val="28"/>
          <w:lang w:eastAsia="en-US"/>
        </w:rPr>
        <w:t>___, реализуемого</w:t>
      </w:r>
    </w:p>
    <w:p w:rsidR="00CD4409" w:rsidRPr="00CD4409" w:rsidRDefault="006F7D59" w:rsidP="006F7D59">
      <w:pPr>
        <w:shd w:val="clear" w:color="auto" w:fill="FFFFFF"/>
        <w:autoSpaceDE w:val="0"/>
        <w:autoSpaceDN w:val="0"/>
        <w:adjustRightInd w:val="0"/>
        <w:jc w:val="center"/>
        <w:rPr>
          <w:rFonts w:eastAsiaTheme="minorHAnsi"/>
          <w:lang w:eastAsia="en-US"/>
        </w:rPr>
      </w:pPr>
      <w:r>
        <w:rPr>
          <w:rFonts w:eastAsiaTheme="minorHAnsi"/>
          <w:i/>
          <w:iCs/>
          <w:color w:val="000000"/>
          <w:sz w:val="22"/>
          <w:szCs w:val="22"/>
          <w:lang w:eastAsia="en-US"/>
        </w:rPr>
        <w:t xml:space="preserve">                                                 </w:t>
      </w:r>
      <w:r w:rsidR="00CD4409" w:rsidRPr="00CD4409">
        <w:rPr>
          <w:rFonts w:eastAsiaTheme="minorHAnsi"/>
          <w:i/>
          <w:iCs/>
          <w:color w:val="000000"/>
          <w:sz w:val="22"/>
          <w:szCs w:val="22"/>
          <w:lang w:eastAsia="en-US"/>
        </w:rPr>
        <w:t>(</w:t>
      </w:r>
      <w:r w:rsidR="00CD4409" w:rsidRPr="00CD4409">
        <w:rPr>
          <w:i/>
          <w:iCs/>
          <w:color w:val="000000"/>
          <w:sz w:val="22"/>
          <w:szCs w:val="22"/>
          <w:lang w:eastAsia="en-US"/>
        </w:rPr>
        <w:t>наименование проекта)</w:t>
      </w:r>
    </w:p>
    <w:p w:rsidR="00CD4409" w:rsidRPr="00CD4409" w:rsidRDefault="00CD4409" w:rsidP="006F7D59">
      <w:pPr>
        <w:shd w:val="clear" w:color="auto" w:fill="FFFFFF"/>
        <w:autoSpaceDE w:val="0"/>
        <w:autoSpaceDN w:val="0"/>
        <w:adjustRightInd w:val="0"/>
        <w:ind w:left="567"/>
        <w:rPr>
          <w:rFonts w:eastAsiaTheme="minorHAnsi"/>
          <w:lang w:eastAsia="en-US"/>
        </w:rPr>
      </w:pPr>
      <w:r w:rsidRPr="00CD4409">
        <w:rPr>
          <w:color w:val="000000"/>
          <w:sz w:val="28"/>
          <w:szCs w:val="28"/>
          <w:lang w:eastAsia="en-US"/>
        </w:rPr>
        <w:t>на территории,</w:t>
      </w:r>
      <w:r w:rsidR="006F7D59">
        <w:rPr>
          <w:color w:val="000000"/>
          <w:sz w:val="28"/>
          <w:szCs w:val="28"/>
          <w:lang w:eastAsia="en-US"/>
        </w:rPr>
        <w:t xml:space="preserve"> </w:t>
      </w:r>
      <w:r w:rsidRPr="00CD4409">
        <w:rPr>
          <w:color w:val="000000"/>
          <w:sz w:val="28"/>
          <w:szCs w:val="28"/>
          <w:lang w:eastAsia="en-US"/>
        </w:rPr>
        <w:t>_____________________</w:t>
      </w:r>
      <w:r w:rsidR="006F7D59">
        <w:rPr>
          <w:color w:val="000000"/>
          <w:sz w:val="28"/>
          <w:szCs w:val="28"/>
          <w:lang w:eastAsia="en-US"/>
        </w:rPr>
        <w:t>________</w:t>
      </w:r>
      <w:r w:rsidRPr="00CD4409">
        <w:rPr>
          <w:color w:val="000000"/>
          <w:sz w:val="28"/>
          <w:szCs w:val="28"/>
          <w:lang w:eastAsia="en-US"/>
        </w:rPr>
        <w:t>___________критериям отбора.</w:t>
      </w:r>
    </w:p>
    <w:p w:rsidR="00CD4409" w:rsidRPr="00CD4409" w:rsidRDefault="006F7D59" w:rsidP="00CD4409">
      <w:pPr>
        <w:shd w:val="clear" w:color="auto" w:fill="FFFFFF"/>
        <w:autoSpaceDE w:val="0"/>
        <w:autoSpaceDN w:val="0"/>
        <w:adjustRightInd w:val="0"/>
        <w:rPr>
          <w:rFonts w:eastAsiaTheme="minorHAnsi"/>
          <w:lang w:eastAsia="en-US"/>
        </w:rPr>
      </w:pPr>
      <w:r>
        <w:rPr>
          <w:rFonts w:eastAsiaTheme="minorHAnsi"/>
          <w:i/>
          <w:iCs/>
          <w:color w:val="000000"/>
          <w:sz w:val="22"/>
          <w:szCs w:val="22"/>
          <w:lang w:eastAsia="en-US"/>
        </w:rPr>
        <w:t xml:space="preserve">                                                       </w:t>
      </w:r>
      <w:r w:rsidR="00CD4409" w:rsidRPr="00CD4409">
        <w:rPr>
          <w:rFonts w:eastAsiaTheme="minorHAnsi"/>
          <w:i/>
          <w:iCs/>
          <w:color w:val="000000"/>
          <w:sz w:val="22"/>
          <w:szCs w:val="22"/>
          <w:lang w:eastAsia="en-US"/>
        </w:rPr>
        <w:t>(</w:t>
      </w:r>
      <w:r w:rsidR="00CD4409" w:rsidRPr="00CD4409">
        <w:rPr>
          <w:i/>
          <w:iCs/>
          <w:color w:val="000000"/>
          <w:sz w:val="22"/>
          <w:szCs w:val="22"/>
          <w:lang w:eastAsia="en-US"/>
        </w:rPr>
        <w:t>наименование субъекта Российской Федерации)</w:t>
      </w:r>
    </w:p>
    <w:tbl>
      <w:tblPr>
        <w:tblW w:w="9781" w:type="dxa"/>
        <w:tblInd w:w="607" w:type="dxa"/>
        <w:tblLayout w:type="fixed"/>
        <w:tblCellMar>
          <w:left w:w="40" w:type="dxa"/>
          <w:right w:w="40" w:type="dxa"/>
        </w:tblCellMar>
        <w:tblLook w:val="0000" w:firstRow="0" w:lastRow="0" w:firstColumn="0" w:lastColumn="0" w:noHBand="0" w:noVBand="0"/>
      </w:tblPr>
      <w:tblGrid>
        <w:gridCol w:w="1469"/>
        <w:gridCol w:w="3305"/>
        <w:gridCol w:w="3448"/>
        <w:gridCol w:w="1559"/>
      </w:tblGrid>
      <w:tr w:rsidR="00CD4409" w:rsidRPr="00CD4409" w:rsidTr="00526D58">
        <w:trPr>
          <w:trHeight w:val="112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 xml:space="preserve">Номер </w:t>
            </w:r>
            <w:proofErr w:type="gramStart"/>
            <w:r w:rsidRPr="00CD4409">
              <w:rPr>
                <w:color w:val="000000"/>
                <w:lang w:eastAsia="en-US"/>
              </w:rPr>
              <w:t>в</w:t>
            </w:r>
            <w:proofErr w:type="gramEnd"/>
          </w:p>
          <w:p w:rsidR="00CD4409" w:rsidRPr="00CD4409" w:rsidRDefault="00CD4409" w:rsidP="00310A01">
            <w:pPr>
              <w:shd w:val="clear" w:color="auto" w:fill="FFFFFF"/>
              <w:autoSpaceDE w:val="0"/>
              <w:autoSpaceDN w:val="0"/>
              <w:adjustRightInd w:val="0"/>
              <w:jc w:val="center"/>
              <w:rPr>
                <w:rFonts w:eastAsiaTheme="minorHAnsi"/>
                <w:lang w:eastAsia="en-US"/>
              </w:rPr>
            </w:pPr>
            <w:proofErr w:type="gramStart"/>
            <w:r w:rsidRPr="00CD4409">
              <w:rPr>
                <w:color w:val="000000"/>
                <w:lang w:eastAsia="en-US"/>
              </w:rPr>
              <w:t>соответствии</w:t>
            </w:r>
            <w:proofErr w:type="gramEnd"/>
          </w:p>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 xml:space="preserve">с главой </w:t>
            </w:r>
            <w:r w:rsidRPr="00CD4409">
              <w:rPr>
                <w:color w:val="000000"/>
                <w:lang w:val="en-US" w:eastAsia="en-US"/>
              </w:rPr>
              <w:t>IV</w:t>
            </w:r>
          </w:p>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Информация,</w:t>
            </w:r>
          </w:p>
          <w:p w:rsidR="00CD4409" w:rsidRPr="00CD4409" w:rsidRDefault="00CD4409" w:rsidP="00310A01">
            <w:pPr>
              <w:shd w:val="clear" w:color="auto" w:fill="FFFFFF"/>
              <w:autoSpaceDE w:val="0"/>
              <w:autoSpaceDN w:val="0"/>
              <w:adjustRightInd w:val="0"/>
              <w:jc w:val="center"/>
              <w:rPr>
                <w:rFonts w:eastAsiaTheme="minorHAnsi"/>
                <w:lang w:eastAsia="en-US"/>
              </w:rPr>
            </w:pPr>
            <w:proofErr w:type="gramStart"/>
            <w:r w:rsidRPr="00CD4409">
              <w:rPr>
                <w:color w:val="000000"/>
                <w:lang w:eastAsia="en-US"/>
              </w:rPr>
              <w:t>подтверждающая</w:t>
            </w:r>
            <w:proofErr w:type="gramEnd"/>
            <w:r w:rsidRPr="00CD4409">
              <w:rPr>
                <w:color w:val="000000"/>
                <w:lang w:eastAsia="en-US"/>
              </w:rPr>
              <w:t xml:space="preserve"> соответствие</w:t>
            </w:r>
          </w:p>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color w:val="000000"/>
                <w:lang w:eastAsia="en-US"/>
              </w:rPr>
              <w:t>Примечание</w:t>
            </w:r>
          </w:p>
        </w:tc>
      </w:tr>
      <w:tr w:rsidR="00CD4409" w:rsidRPr="00CD4409" w:rsidTr="00526D58">
        <w:trPr>
          <w:trHeight w:val="562"/>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r w:rsidRPr="00CD4409">
              <w:rPr>
                <w:b/>
                <w:bCs/>
                <w:color w:val="000000"/>
                <w:lang w:eastAsia="en-US"/>
              </w:rPr>
              <w:t>В отношении плодохранилищ:</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03161A">
        <w:trPr>
          <w:trHeight w:val="103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наличие заложенного собственного (или арендованного</w:t>
            </w:r>
            <w:proofErr w:type="gramStart"/>
            <w:r w:rsidRPr="0003161A">
              <w:rPr>
                <w:color w:val="000000"/>
                <w:sz w:val="22"/>
                <w:szCs w:val="22"/>
                <w:lang w:eastAsia="en-US"/>
              </w:rPr>
              <w:t>)с</w:t>
            </w:r>
            <w:proofErr w:type="gramEnd"/>
            <w:r w:rsidRPr="0003161A">
              <w:rPr>
                <w:color w:val="000000"/>
                <w:sz w:val="22"/>
                <w:szCs w:val="22"/>
                <w:lang w:eastAsia="en-US"/>
              </w:rPr>
              <w:t>ада площадью не менее 10 га</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отчеты по формам статистического наблюдения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83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наличие проекта на закладку сада</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наименование проекта на закладку сада с указанием площади и адресной привязки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23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мощность не менее 500 тонн единовременного хранения, но не более 10 000 тонн</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 xml:space="preserve">в соответствии с проектно-сметной документацией мощность плодохранилища составляет </w:t>
            </w:r>
            <w:r w:rsidR="00310A01" w:rsidRPr="0003161A">
              <w:rPr>
                <w:color w:val="000000"/>
                <w:sz w:val="22"/>
                <w:szCs w:val="22"/>
                <w:lang w:eastAsia="en-US"/>
              </w:rPr>
              <w:t xml:space="preserve">_____ </w:t>
            </w:r>
            <w:r w:rsidRPr="0003161A">
              <w:rPr>
                <w:color w:val="000000"/>
                <w:sz w:val="22"/>
                <w:szCs w:val="22"/>
                <w:lang w:eastAsia="en-US"/>
              </w:rPr>
              <w:t>тонн единовременного хранения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03161A">
        <w:trPr>
          <w:trHeight w:val="2254"/>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наличие системы противопожарной безопасности и технологических систем, обеспечивающих поддержание микроклимата в хранилище в соответствии с принятой технологией хранения плодов и ягод (в зависимости от наименования культуры)</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03161A" w:rsidRDefault="00CD4409"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120"/>
        </w:trPr>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Информация,</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310A01" w:rsidP="00310A01">
            <w:pPr>
              <w:shd w:val="clear" w:color="auto" w:fill="FFFFFF"/>
              <w:autoSpaceDE w:val="0"/>
              <w:autoSpaceDN w:val="0"/>
              <w:adjustRightInd w:val="0"/>
              <w:jc w:val="center"/>
              <w:rPr>
                <w:rFonts w:eastAsiaTheme="minorHAnsi"/>
                <w:lang w:eastAsia="en-US"/>
              </w:rPr>
            </w:pPr>
            <w:r w:rsidRPr="00CD4409">
              <w:rPr>
                <w:rFonts w:eastAsiaTheme="minorHAnsi"/>
                <w:lang w:eastAsia="en-US"/>
              </w:rPr>
              <w:t xml:space="preserve">Примечание </w:t>
            </w:r>
          </w:p>
        </w:tc>
      </w:tr>
      <w:tr w:rsidR="00CD4409" w:rsidRPr="00CD4409" w:rsidTr="00526D58">
        <w:trPr>
          <w:trHeight w:val="238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4.1.5.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xml:space="preserve">обеспеченность объекта тепловыми, </w:t>
            </w:r>
            <w:proofErr w:type="spellStart"/>
            <w:r w:rsidRPr="00CD4409">
              <w:rPr>
                <w:color w:val="000000"/>
                <w:lang w:eastAsia="en-US"/>
              </w:rPr>
              <w:t>энерг</w:t>
            </w:r>
            <w:proofErr w:type="gramStart"/>
            <w:r w:rsidRPr="00CD4409">
              <w:rPr>
                <w:color w:val="000000"/>
                <w:lang w:eastAsia="en-US"/>
              </w:rPr>
              <w:t>о</w:t>
            </w:r>
            <w:proofErr w:type="spellEnd"/>
            <w:r w:rsidRPr="00CD4409">
              <w:rPr>
                <w:color w:val="000000"/>
                <w:lang w:eastAsia="en-US"/>
              </w:rPr>
              <w:t>-</w:t>
            </w:r>
            <w:proofErr w:type="gramEnd"/>
            <w:r w:rsidRPr="00CD4409">
              <w:rPr>
                <w:color w:val="000000"/>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74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В отношении картофелехранилищ и овощехранилищ:</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04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наличие собственных (или арендованных) площадей под картофелем не менее 50 га (для картофелехранилищ)</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отчеты по формам статистического наблюдения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34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объем производства картофеля за год, предшествующий году получения субсидии, не менее 1 000 тонн (для картофелехранилищ)</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 в соответствии с отчетностью объем производства картофеля за год, предшествующий году получения субсидии составил </w:t>
            </w:r>
            <w:r w:rsidR="00310A01">
              <w:rPr>
                <w:rFonts w:eastAsiaTheme="minorHAnsi"/>
                <w:color w:val="000000"/>
                <w:lang w:eastAsia="en-US"/>
              </w:rPr>
              <w:t xml:space="preserve">_______ </w:t>
            </w:r>
            <w:r w:rsidRPr="00CD4409">
              <w:rPr>
                <w:rFonts w:eastAsiaTheme="minorHAnsi"/>
                <w:color w:val="000000"/>
                <w:lang w:eastAsia="en-US"/>
              </w:rPr>
              <w:t>тонн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36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наличие собственных (или арендованных) площадей под овощными культурами не менее 50 га (для овощехранилищ)</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отчеты по формам статистического наблюдения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664"/>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объем производства овощных культур за год, предшествующий году получения субсидии не менее 2 000 тонн (для овощехранилищ)</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 в соответствии с отчетностью объем производства овощных культур за год, предшествующий году получения субсидии составил </w:t>
            </w:r>
            <w:r w:rsidR="00310A01">
              <w:rPr>
                <w:rFonts w:eastAsiaTheme="minorHAnsi"/>
                <w:color w:val="000000"/>
                <w:lang w:eastAsia="en-US"/>
              </w:rPr>
              <w:t xml:space="preserve">________ </w:t>
            </w:r>
            <w:r w:rsidRPr="00CD4409">
              <w:rPr>
                <w:rFonts w:eastAsiaTheme="minorHAnsi"/>
                <w:color w:val="000000"/>
                <w:lang w:eastAsia="en-US"/>
              </w:rPr>
              <w:t>тонн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82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наличие комплекса специальных машин и оборудования по выращиванию, уборке и подработки картофеля и овощей по современным технологиям</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специальных машин и оборудования по выращиванию, уборке и подработки картофеля и овощей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26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мощность не менее 1 000 тонн единовременного хранения, но не более 20 000 тонн</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проектно-сметной документацией мощность картофелехранилища и овощехранилища составляет тонн единовременного хранения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119"/>
        </w:trPr>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Информация,</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D4409" w:rsidRPr="00CD4409" w:rsidRDefault="00CD4409" w:rsidP="00310A01">
            <w:pPr>
              <w:shd w:val="clear" w:color="auto" w:fill="FFFFFF"/>
              <w:autoSpaceDE w:val="0"/>
              <w:autoSpaceDN w:val="0"/>
              <w:adjustRightInd w:val="0"/>
              <w:jc w:val="center"/>
              <w:rPr>
                <w:rFonts w:eastAsiaTheme="minorHAnsi"/>
                <w:lang w:eastAsia="en-US"/>
              </w:rPr>
            </w:pPr>
            <w:r w:rsidRPr="00CD4409">
              <w:rPr>
                <w:rFonts w:eastAsiaTheme="minorHAnsi"/>
                <w:lang w:eastAsia="en-US"/>
              </w:rPr>
              <w:t>Примечание</w:t>
            </w:r>
          </w:p>
        </w:tc>
      </w:tr>
      <w:tr w:rsidR="00CD4409" w:rsidRPr="00CD4409" w:rsidTr="00526D58">
        <w:trPr>
          <w:trHeight w:val="181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lang w:eastAsia="en-US"/>
              </w:rPr>
            </w:pPr>
            <w:r w:rsidRPr="00526D58">
              <w:rPr>
                <w:color w:val="000000"/>
                <w:lang w:eastAsia="en-US"/>
              </w:rPr>
              <w:t>наличие технологических систем, обеспечивающих поддержание микроклимата в хранилище в соответствии с принятой технологией хранения картофеля и овощей</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lang w:eastAsia="en-US"/>
              </w:rPr>
            </w:pPr>
            <w:r w:rsidRPr="00526D58">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2137"/>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4.2.8.</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lang w:eastAsia="en-US"/>
              </w:rPr>
            </w:pPr>
            <w:r w:rsidRPr="00526D58">
              <w:rPr>
                <w:color w:val="000000"/>
                <w:lang w:eastAsia="en-US"/>
              </w:rPr>
              <w:t>при модернизации картофелехранилищ и овощехранилищ улучшение систем, перечисленных в пункте 4.2.7 настоящего приложения и увеличение мощности по хранению</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274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4.2.9.</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lang w:eastAsia="en-US"/>
              </w:rPr>
            </w:pPr>
            <w:r w:rsidRPr="00526D58">
              <w:rPr>
                <w:color w:val="000000"/>
                <w:lang w:eastAsia="en-US"/>
              </w:rPr>
              <w:t xml:space="preserve">обеспеченность объекта тепловыми, </w:t>
            </w:r>
            <w:proofErr w:type="spellStart"/>
            <w:r w:rsidRPr="00526D58">
              <w:rPr>
                <w:color w:val="000000"/>
                <w:lang w:eastAsia="en-US"/>
              </w:rPr>
              <w:t>энерг</w:t>
            </w:r>
            <w:proofErr w:type="gramStart"/>
            <w:r w:rsidRPr="00526D58">
              <w:rPr>
                <w:color w:val="000000"/>
                <w:lang w:eastAsia="en-US"/>
              </w:rPr>
              <w:t>о</w:t>
            </w:r>
            <w:proofErr w:type="spellEnd"/>
            <w:r w:rsidRPr="00526D58">
              <w:rPr>
                <w:color w:val="000000"/>
                <w:lang w:eastAsia="en-US"/>
              </w:rPr>
              <w:t>-</w:t>
            </w:r>
            <w:proofErr w:type="gramEnd"/>
            <w:r w:rsidRPr="00526D58">
              <w:rPr>
                <w:color w:val="000000"/>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lang w:eastAsia="en-US"/>
              </w:rPr>
            </w:pPr>
            <w:r w:rsidRPr="00526D58">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82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b/>
                <w:color w:val="000000"/>
                <w:lang w:eastAsia="en-US"/>
              </w:rPr>
            </w:pPr>
            <w:r w:rsidRPr="00526D58">
              <w:rPr>
                <w:b/>
                <w:color w:val="000000"/>
                <w:lang w:eastAsia="en-US"/>
              </w:rPr>
              <w:t>В отношении тепличных комплексов: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473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4.3.1.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lang w:eastAsia="en-US"/>
              </w:rPr>
            </w:pPr>
            <w:r w:rsidRPr="00526D58">
              <w:rPr>
                <w:color w:val="000000"/>
                <w:lang w:eastAsia="en-US"/>
              </w:rPr>
              <w:t>минимальная площадь тепличных комплексов - не менее 3 га, но не более 30 га в год, для районов Крайнего Севера и приравненных к ним местностей без ограничения минимальной площади, при создании дополнительных площадей на существующих тепличных комбинатах - не менее 1 га, но не более 30 га в год</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526D58">
            <w:pPr>
              <w:shd w:val="clear" w:color="auto" w:fill="FFFFFF"/>
              <w:autoSpaceDE w:val="0"/>
              <w:autoSpaceDN w:val="0"/>
              <w:adjustRightInd w:val="0"/>
              <w:rPr>
                <w:rFonts w:eastAsiaTheme="minorHAnsi"/>
                <w:color w:val="000000"/>
                <w:lang w:eastAsia="en-US"/>
              </w:rPr>
            </w:pPr>
            <w:r w:rsidRPr="00526D58">
              <w:rPr>
                <w:rFonts w:eastAsiaTheme="minorHAnsi"/>
                <w:color w:val="000000"/>
                <w:lang w:eastAsia="en-US"/>
              </w:rPr>
              <w:t>- в соответствии с проектно-сметно</w:t>
            </w:r>
            <w:r w:rsidR="00526D58" w:rsidRPr="00526D58">
              <w:rPr>
                <w:rFonts w:eastAsiaTheme="minorHAnsi"/>
                <w:color w:val="000000"/>
                <w:lang w:eastAsia="en-US"/>
              </w:rPr>
              <w:t>й</w:t>
            </w:r>
            <w:r w:rsidRPr="00526D58">
              <w:rPr>
                <w:rFonts w:eastAsiaTheme="minorHAnsi"/>
                <w:color w:val="000000"/>
                <w:lang w:eastAsia="en-US"/>
              </w:rPr>
              <w:t xml:space="preserve"> документацией площадь тепличного комплекса составляет </w:t>
            </w:r>
            <w:r w:rsidR="00526D58" w:rsidRPr="00526D58">
              <w:rPr>
                <w:rFonts w:eastAsiaTheme="minorHAnsi"/>
                <w:color w:val="000000"/>
                <w:lang w:eastAsia="en-US"/>
              </w:rPr>
              <w:t xml:space="preserve">_______ </w:t>
            </w:r>
            <w:proofErr w:type="gramStart"/>
            <w:r w:rsidRPr="00526D58">
              <w:rPr>
                <w:rFonts w:eastAsiaTheme="minorHAnsi"/>
                <w:color w:val="000000"/>
                <w:lang w:eastAsia="en-US"/>
              </w:rPr>
              <w:t>га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97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310A01">
            <w:pPr>
              <w:shd w:val="clear" w:color="auto" w:fill="FFFFFF"/>
              <w:autoSpaceDE w:val="0"/>
              <w:autoSpaceDN w:val="0"/>
              <w:adjustRightInd w:val="0"/>
              <w:jc w:val="center"/>
              <w:rPr>
                <w:rFonts w:eastAsiaTheme="minorHAnsi"/>
                <w:color w:val="000000"/>
                <w:sz w:val="22"/>
                <w:lang w:eastAsia="en-US"/>
              </w:rPr>
            </w:pPr>
            <w:r w:rsidRPr="00526D58">
              <w:rPr>
                <w:rFonts w:eastAsiaTheme="minorHAnsi"/>
                <w:color w:val="000000"/>
                <w:sz w:val="22"/>
                <w:lang w:eastAsia="en-US"/>
              </w:rPr>
              <w:lastRenderedPageBreak/>
              <w:t xml:space="preserve">Номер </w:t>
            </w:r>
            <w:proofErr w:type="gramStart"/>
            <w:r w:rsidRPr="00526D58">
              <w:rPr>
                <w:rFonts w:eastAsiaTheme="minorHAnsi"/>
                <w:color w:val="000000"/>
                <w:sz w:val="22"/>
                <w:lang w:eastAsia="en-US"/>
              </w:rPr>
              <w:t>в</w:t>
            </w:r>
            <w:proofErr w:type="gramEnd"/>
          </w:p>
          <w:p w:rsidR="00CD4409" w:rsidRPr="00526D58" w:rsidRDefault="00CD4409" w:rsidP="00310A01">
            <w:pPr>
              <w:shd w:val="clear" w:color="auto" w:fill="FFFFFF"/>
              <w:autoSpaceDE w:val="0"/>
              <w:autoSpaceDN w:val="0"/>
              <w:adjustRightInd w:val="0"/>
              <w:jc w:val="center"/>
              <w:rPr>
                <w:rFonts w:eastAsiaTheme="minorHAnsi"/>
                <w:color w:val="000000"/>
                <w:sz w:val="22"/>
                <w:lang w:eastAsia="en-US"/>
              </w:rPr>
            </w:pPr>
            <w:proofErr w:type="gramStart"/>
            <w:r w:rsidRPr="00526D58">
              <w:rPr>
                <w:rFonts w:eastAsiaTheme="minorHAnsi"/>
                <w:color w:val="000000"/>
                <w:sz w:val="22"/>
                <w:lang w:eastAsia="en-US"/>
              </w:rPr>
              <w:t>соответствии</w:t>
            </w:r>
            <w:proofErr w:type="gramEnd"/>
          </w:p>
          <w:p w:rsidR="00CD4409" w:rsidRPr="00526D58" w:rsidRDefault="00CD4409" w:rsidP="00310A01">
            <w:pPr>
              <w:shd w:val="clear" w:color="auto" w:fill="FFFFFF"/>
              <w:autoSpaceDE w:val="0"/>
              <w:autoSpaceDN w:val="0"/>
              <w:adjustRightInd w:val="0"/>
              <w:jc w:val="center"/>
              <w:rPr>
                <w:rFonts w:eastAsiaTheme="minorHAnsi"/>
                <w:color w:val="000000"/>
                <w:sz w:val="22"/>
                <w:lang w:eastAsia="en-US"/>
              </w:rPr>
            </w:pPr>
            <w:r w:rsidRPr="00526D58">
              <w:rPr>
                <w:rFonts w:eastAsiaTheme="minorHAnsi"/>
                <w:color w:val="000000"/>
                <w:sz w:val="22"/>
                <w:lang w:eastAsia="en-US"/>
              </w:rPr>
              <w:t>с главой IV</w:t>
            </w:r>
          </w:p>
          <w:p w:rsidR="00CD4409" w:rsidRPr="00526D58" w:rsidRDefault="00CD4409" w:rsidP="00310A01">
            <w:pPr>
              <w:shd w:val="clear" w:color="auto" w:fill="FFFFFF"/>
              <w:autoSpaceDE w:val="0"/>
              <w:autoSpaceDN w:val="0"/>
              <w:adjustRightInd w:val="0"/>
              <w:jc w:val="center"/>
              <w:rPr>
                <w:rFonts w:eastAsiaTheme="minorHAnsi"/>
                <w:color w:val="000000"/>
                <w:sz w:val="22"/>
                <w:lang w:eastAsia="en-US"/>
              </w:rPr>
            </w:pPr>
            <w:r w:rsidRPr="00526D58">
              <w:rPr>
                <w:rFonts w:eastAsiaTheme="minorHAnsi"/>
                <w:color w:val="000000"/>
                <w:sz w:val="22"/>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sz w:val="22"/>
                <w:lang w:eastAsia="en-US"/>
              </w:rPr>
            </w:pPr>
            <w:r w:rsidRPr="00526D58">
              <w:rPr>
                <w:color w:val="000000"/>
                <w:sz w:val="22"/>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sz w:val="22"/>
                <w:lang w:eastAsia="en-US"/>
              </w:rPr>
            </w:pPr>
            <w:r w:rsidRPr="00526D58">
              <w:rPr>
                <w:rFonts w:eastAsiaTheme="minorHAnsi"/>
                <w:color w:val="000000"/>
                <w:sz w:val="22"/>
                <w:lang w:eastAsia="en-US"/>
              </w:rPr>
              <w:t>Информация,</w:t>
            </w:r>
          </w:p>
          <w:p w:rsidR="00CD4409" w:rsidRPr="00526D58" w:rsidRDefault="00CD4409" w:rsidP="00CD4409">
            <w:pPr>
              <w:shd w:val="clear" w:color="auto" w:fill="FFFFFF"/>
              <w:autoSpaceDE w:val="0"/>
              <w:autoSpaceDN w:val="0"/>
              <w:adjustRightInd w:val="0"/>
              <w:rPr>
                <w:rFonts w:eastAsiaTheme="minorHAnsi"/>
                <w:color w:val="000000"/>
                <w:sz w:val="22"/>
                <w:lang w:eastAsia="en-US"/>
              </w:rPr>
            </w:pPr>
            <w:proofErr w:type="gramStart"/>
            <w:r w:rsidRPr="00526D58">
              <w:rPr>
                <w:rFonts w:eastAsiaTheme="minorHAnsi"/>
                <w:color w:val="000000"/>
                <w:sz w:val="22"/>
                <w:lang w:eastAsia="en-US"/>
              </w:rPr>
              <w:t>подтверждающая</w:t>
            </w:r>
            <w:proofErr w:type="gramEnd"/>
            <w:r w:rsidRPr="00526D58">
              <w:rPr>
                <w:rFonts w:eastAsiaTheme="minorHAnsi"/>
                <w:color w:val="000000"/>
                <w:sz w:val="22"/>
                <w:lang w:eastAsia="en-US"/>
              </w:rPr>
              <w:t xml:space="preserve"> соответствие</w:t>
            </w:r>
          </w:p>
          <w:p w:rsidR="00CD4409" w:rsidRPr="00526D58" w:rsidRDefault="00CD4409" w:rsidP="00CD4409">
            <w:pPr>
              <w:shd w:val="clear" w:color="auto" w:fill="FFFFFF"/>
              <w:autoSpaceDE w:val="0"/>
              <w:autoSpaceDN w:val="0"/>
              <w:adjustRightInd w:val="0"/>
              <w:rPr>
                <w:rFonts w:eastAsiaTheme="minorHAnsi"/>
                <w:color w:val="000000"/>
                <w:sz w:val="22"/>
                <w:lang w:eastAsia="en-US"/>
              </w:rPr>
            </w:pPr>
            <w:r w:rsidRPr="00526D58">
              <w:rPr>
                <w:rFonts w:eastAsiaTheme="minorHAnsi"/>
                <w:color w:val="000000"/>
                <w:sz w:val="22"/>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sz w:val="22"/>
                <w:lang w:eastAsia="en-US"/>
              </w:rPr>
            </w:pPr>
            <w:r w:rsidRPr="00526D58">
              <w:rPr>
                <w:rFonts w:eastAsiaTheme="minorHAnsi"/>
                <w:sz w:val="22"/>
                <w:lang w:eastAsia="en-US"/>
              </w:rPr>
              <w:t>Примечание</w:t>
            </w:r>
          </w:p>
        </w:tc>
      </w:tr>
      <w:tr w:rsidR="00526D58" w:rsidRPr="00CD4409" w:rsidTr="00526D58">
        <w:trPr>
          <w:trHeight w:val="2978"/>
        </w:trPr>
        <w:tc>
          <w:tcPr>
            <w:tcW w:w="1469" w:type="dxa"/>
            <w:tcBorders>
              <w:top w:val="single" w:sz="6" w:space="0" w:color="auto"/>
              <w:left w:val="single" w:sz="6" w:space="0" w:color="auto"/>
              <w:right w:val="single" w:sz="6" w:space="0" w:color="auto"/>
            </w:tcBorders>
            <w:shd w:val="clear" w:color="auto" w:fill="FFFFFF"/>
          </w:tcPr>
          <w:p w:rsidR="00526D58" w:rsidRPr="00526D58" w:rsidRDefault="00526D58" w:rsidP="00310A01">
            <w:pPr>
              <w:shd w:val="clear" w:color="auto" w:fill="FFFFFF"/>
              <w:autoSpaceDE w:val="0"/>
              <w:autoSpaceDN w:val="0"/>
              <w:adjustRightInd w:val="0"/>
              <w:jc w:val="center"/>
              <w:rPr>
                <w:rFonts w:eastAsiaTheme="minorHAnsi"/>
                <w:color w:val="000000"/>
                <w:sz w:val="20"/>
                <w:lang w:eastAsia="en-US"/>
              </w:rPr>
            </w:pPr>
            <w:r w:rsidRPr="00526D58">
              <w:rPr>
                <w:rFonts w:eastAsiaTheme="minorHAnsi"/>
                <w:color w:val="000000"/>
                <w:sz w:val="20"/>
                <w:lang w:eastAsia="en-US"/>
              </w:rPr>
              <w:t>4.3.3.</w:t>
            </w:r>
          </w:p>
        </w:tc>
        <w:tc>
          <w:tcPr>
            <w:tcW w:w="3305" w:type="dxa"/>
            <w:tcBorders>
              <w:top w:val="single" w:sz="6" w:space="0" w:color="auto"/>
              <w:left w:val="single" w:sz="6" w:space="0" w:color="auto"/>
              <w:right w:val="single" w:sz="6" w:space="0" w:color="auto"/>
            </w:tcBorders>
            <w:shd w:val="clear" w:color="auto" w:fill="FFFFFF"/>
          </w:tcPr>
          <w:p w:rsidR="00526D58" w:rsidRPr="00526D58" w:rsidRDefault="00526D58" w:rsidP="00526D58">
            <w:pPr>
              <w:shd w:val="clear" w:color="auto" w:fill="FFFFFF"/>
              <w:autoSpaceDE w:val="0"/>
              <w:autoSpaceDN w:val="0"/>
              <w:adjustRightInd w:val="0"/>
              <w:rPr>
                <w:color w:val="000000"/>
                <w:sz w:val="20"/>
                <w:szCs w:val="22"/>
                <w:lang w:eastAsia="en-US"/>
              </w:rPr>
            </w:pPr>
            <w:r w:rsidRPr="00526D58">
              <w:rPr>
                <w:color w:val="000000"/>
                <w:sz w:val="20"/>
                <w:szCs w:val="22"/>
                <w:lang w:eastAsia="en-US"/>
              </w:rPr>
              <w:t>проект должен предусматривать оснащение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proofErr w:type="gramStart"/>
            <w:r w:rsidRPr="00526D58">
              <w:rPr>
                <w:color w:val="000000"/>
                <w:sz w:val="20"/>
                <w:szCs w:val="22"/>
                <w:lang w:eastAsia="en-US"/>
              </w:rPr>
              <w:t xml:space="preserve"> ,</w:t>
            </w:r>
            <w:proofErr w:type="gramEnd"/>
            <w:r w:rsidRPr="00526D58">
              <w:rPr>
                <w:color w:val="000000"/>
                <w:sz w:val="20"/>
                <w:szCs w:val="22"/>
                <w:lang w:eastAsia="en-US"/>
              </w:rPr>
              <w:t xml:space="preserve"> для томатов - не менее 45 кг/м , для салатов - не менее 25 кг/м</w:t>
            </w:r>
          </w:p>
        </w:tc>
        <w:tc>
          <w:tcPr>
            <w:tcW w:w="3448" w:type="dxa"/>
            <w:tcBorders>
              <w:top w:val="single" w:sz="6" w:space="0" w:color="auto"/>
              <w:left w:val="single" w:sz="6" w:space="0" w:color="auto"/>
              <w:right w:val="single" w:sz="6" w:space="0" w:color="auto"/>
            </w:tcBorders>
            <w:shd w:val="clear" w:color="auto" w:fill="FFFFFF"/>
          </w:tcPr>
          <w:p w:rsidR="00526D58" w:rsidRPr="00526D58" w:rsidRDefault="00526D58" w:rsidP="00526D58">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 перечень инженерных систем и технологического оборудования в соответствии с проектно-сметной документацией</w:t>
            </w:r>
          </w:p>
        </w:tc>
        <w:tc>
          <w:tcPr>
            <w:tcW w:w="1559" w:type="dxa"/>
            <w:tcBorders>
              <w:top w:val="single" w:sz="6" w:space="0" w:color="auto"/>
              <w:left w:val="single" w:sz="6" w:space="0" w:color="auto"/>
              <w:right w:val="single" w:sz="6" w:space="0" w:color="auto"/>
            </w:tcBorders>
            <w:shd w:val="clear" w:color="auto" w:fill="FFFFFF"/>
          </w:tcPr>
          <w:p w:rsidR="00526D58" w:rsidRPr="00CD4409" w:rsidRDefault="00526D58" w:rsidP="00CD4409">
            <w:pPr>
              <w:shd w:val="clear" w:color="auto" w:fill="FFFFFF"/>
              <w:autoSpaceDE w:val="0"/>
              <w:autoSpaceDN w:val="0"/>
              <w:adjustRightInd w:val="0"/>
              <w:rPr>
                <w:rFonts w:eastAsiaTheme="minorHAnsi"/>
                <w:lang w:eastAsia="en-US"/>
              </w:rPr>
            </w:pPr>
          </w:p>
        </w:tc>
      </w:tr>
      <w:tr w:rsidR="00CD4409" w:rsidRPr="00CD4409" w:rsidTr="00526D58">
        <w:trPr>
          <w:trHeight w:val="350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310A01">
            <w:pPr>
              <w:shd w:val="clear" w:color="auto" w:fill="FFFFFF"/>
              <w:autoSpaceDE w:val="0"/>
              <w:autoSpaceDN w:val="0"/>
              <w:adjustRightInd w:val="0"/>
              <w:jc w:val="center"/>
              <w:rPr>
                <w:rFonts w:eastAsiaTheme="minorHAnsi"/>
                <w:color w:val="000000"/>
                <w:sz w:val="20"/>
                <w:lang w:eastAsia="en-US"/>
              </w:rPr>
            </w:pPr>
            <w:r w:rsidRPr="00526D58">
              <w:rPr>
                <w:rFonts w:eastAsiaTheme="minorHAnsi"/>
                <w:color w:val="000000"/>
                <w:sz w:val="20"/>
                <w:lang w:eastAsia="en-US"/>
              </w:rPr>
              <w:t>4.3.4.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sz w:val="20"/>
                <w:szCs w:val="22"/>
                <w:lang w:eastAsia="en-US"/>
              </w:rPr>
            </w:pPr>
            <w:r w:rsidRPr="00526D58">
              <w:rPr>
                <w:color w:val="000000"/>
                <w:sz w:val="20"/>
                <w:szCs w:val="22"/>
                <w:lang w:eastAsia="en-US"/>
              </w:rPr>
              <w:t xml:space="preserve">при модернизации тепличных комплексов проектом предусматривается приобретение и монтаж технологического оборудования, позволяющие увеличить урожайность и/или годовой объем производства не менее чем на 30% на площади подлежащей модернизации, а также дополнительную установку теплоэнергетических центров, включая </w:t>
            </w:r>
            <w:proofErr w:type="spellStart"/>
            <w:r w:rsidRPr="00526D58">
              <w:rPr>
                <w:color w:val="000000"/>
                <w:sz w:val="20"/>
                <w:szCs w:val="22"/>
                <w:lang w:eastAsia="en-US"/>
              </w:rPr>
              <w:t>газопоршневые</w:t>
            </w:r>
            <w:proofErr w:type="spellEnd"/>
            <w:r w:rsidRPr="00526D58">
              <w:rPr>
                <w:color w:val="000000"/>
                <w:sz w:val="20"/>
                <w:szCs w:val="22"/>
                <w:lang w:eastAsia="en-US"/>
              </w:rPr>
              <w:t xml:space="preserve"> станции, </w:t>
            </w:r>
            <w:proofErr w:type="spellStart"/>
            <w:r w:rsidRPr="00526D58">
              <w:rPr>
                <w:color w:val="000000"/>
                <w:sz w:val="20"/>
                <w:szCs w:val="22"/>
                <w:lang w:eastAsia="en-US"/>
              </w:rPr>
              <w:t>когенерационные</w:t>
            </w:r>
            <w:proofErr w:type="spellEnd"/>
            <w:r w:rsidRPr="00526D58">
              <w:rPr>
                <w:color w:val="000000"/>
                <w:sz w:val="20"/>
                <w:szCs w:val="22"/>
                <w:lang w:eastAsia="en-US"/>
              </w:rPr>
              <w:t xml:space="preserve"> и котельные установки</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 в соответствии с проектно-сметной документацией, а также перечень приобретаемого технологического оборудования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209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310A01">
            <w:pPr>
              <w:shd w:val="clear" w:color="auto" w:fill="FFFFFF"/>
              <w:autoSpaceDE w:val="0"/>
              <w:autoSpaceDN w:val="0"/>
              <w:adjustRightInd w:val="0"/>
              <w:jc w:val="center"/>
              <w:rPr>
                <w:rFonts w:eastAsiaTheme="minorHAnsi"/>
                <w:color w:val="000000"/>
                <w:sz w:val="20"/>
                <w:lang w:eastAsia="en-US"/>
              </w:rPr>
            </w:pPr>
            <w:r w:rsidRPr="00526D58">
              <w:rPr>
                <w:rFonts w:eastAsiaTheme="minorHAnsi"/>
                <w:color w:val="000000"/>
                <w:sz w:val="20"/>
                <w:lang w:eastAsia="en-US"/>
              </w:rPr>
              <w:t>4.3.5.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sz w:val="20"/>
                <w:szCs w:val="22"/>
                <w:lang w:eastAsia="en-US"/>
              </w:rPr>
            </w:pPr>
            <w:r w:rsidRPr="00526D58">
              <w:rPr>
                <w:color w:val="000000"/>
                <w:sz w:val="20"/>
                <w:szCs w:val="22"/>
                <w:lang w:eastAsia="en-US"/>
              </w:rPr>
              <w:t xml:space="preserve">обеспеченность объекта тепловыми, </w:t>
            </w:r>
            <w:proofErr w:type="spellStart"/>
            <w:r w:rsidRPr="00526D58">
              <w:rPr>
                <w:color w:val="000000"/>
                <w:sz w:val="20"/>
                <w:szCs w:val="22"/>
                <w:lang w:eastAsia="en-US"/>
              </w:rPr>
              <w:t>энерг</w:t>
            </w:r>
            <w:proofErr w:type="gramStart"/>
            <w:r w:rsidRPr="00526D58">
              <w:rPr>
                <w:color w:val="000000"/>
                <w:sz w:val="20"/>
                <w:szCs w:val="22"/>
                <w:lang w:eastAsia="en-US"/>
              </w:rPr>
              <w:t>о</w:t>
            </w:r>
            <w:proofErr w:type="spellEnd"/>
            <w:r w:rsidRPr="00526D58">
              <w:rPr>
                <w:color w:val="000000"/>
                <w:sz w:val="20"/>
                <w:szCs w:val="22"/>
                <w:lang w:eastAsia="en-US"/>
              </w:rPr>
              <w:t>-</w:t>
            </w:r>
            <w:proofErr w:type="gramEnd"/>
            <w:r w:rsidRPr="00526D58">
              <w:rPr>
                <w:color w:val="000000"/>
                <w:sz w:val="20"/>
                <w:szCs w:val="22"/>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79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310A01">
            <w:pPr>
              <w:shd w:val="clear" w:color="auto" w:fill="FFFFFF"/>
              <w:autoSpaceDE w:val="0"/>
              <w:autoSpaceDN w:val="0"/>
              <w:adjustRightInd w:val="0"/>
              <w:jc w:val="center"/>
              <w:rPr>
                <w:rFonts w:eastAsiaTheme="minorHAnsi"/>
                <w:color w:val="000000"/>
                <w:sz w:val="20"/>
                <w:lang w:eastAsia="en-US"/>
              </w:rPr>
            </w:pPr>
            <w:r w:rsidRPr="00526D58">
              <w:rPr>
                <w:rFonts w:eastAsiaTheme="minorHAnsi"/>
                <w:color w:val="000000"/>
                <w:sz w:val="20"/>
                <w:lang w:eastAsia="en-US"/>
              </w:rPr>
              <w:t>4.4.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b/>
                <w:color w:val="000000"/>
                <w:sz w:val="20"/>
                <w:szCs w:val="22"/>
                <w:lang w:eastAsia="en-US"/>
              </w:rPr>
            </w:pPr>
            <w:r w:rsidRPr="00526D58">
              <w:rPr>
                <w:b/>
                <w:color w:val="000000"/>
                <w:sz w:val="20"/>
                <w:szCs w:val="22"/>
                <w:lang w:eastAsia="en-US"/>
              </w:rPr>
              <w:t>В отношении животноводческих комплексов молочного направления (молочных ферм):</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b/>
                <w:color w:val="000000"/>
                <w:sz w:val="20"/>
                <w:szCs w:val="22"/>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694"/>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310A01">
            <w:pPr>
              <w:shd w:val="clear" w:color="auto" w:fill="FFFFFF"/>
              <w:autoSpaceDE w:val="0"/>
              <w:autoSpaceDN w:val="0"/>
              <w:adjustRightInd w:val="0"/>
              <w:jc w:val="center"/>
              <w:rPr>
                <w:rFonts w:eastAsiaTheme="minorHAnsi"/>
                <w:color w:val="000000"/>
                <w:sz w:val="20"/>
                <w:lang w:eastAsia="en-US"/>
              </w:rPr>
            </w:pPr>
            <w:r w:rsidRPr="00526D58">
              <w:rPr>
                <w:rFonts w:eastAsiaTheme="minorHAnsi"/>
                <w:color w:val="000000"/>
                <w:sz w:val="20"/>
                <w:lang w:eastAsia="en-US"/>
              </w:rPr>
              <w:t>4.4.1.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sz w:val="20"/>
                <w:szCs w:val="22"/>
                <w:lang w:eastAsia="en-US"/>
              </w:rPr>
            </w:pPr>
            <w:r w:rsidRPr="00526D58">
              <w:rPr>
                <w:color w:val="000000"/>
                <w:sz w:val="20"/>
                <w:szCs w:val="22"/>
                <w:lang w:eastAsia="en-US"/>
              </w:rPr>
              <w:t xml:space="preserve">в части создания животноводческих комплексов молочного направления (молочных ферм) </w:t>
            </w:r>
            <w:proofErr w:type="gramStart"/>
            <w:r w:rsidRPr="00526D58">
              <w:rPr>
                <w:color w:val="000000"/>
                <w:sz w:val="20"/>
                <w:szCs w:val="22"/>
                <w:lang w:eastAsia="en-US"/>
              </w:rPr>
              <w:t>-ч</w:t>
            </w:r>
            <w:proofErr w:type="gramEnd"/>
            <w:r w:rsidRPr="00526D58">
              <w:rPr>
                <w:color w:val="000000"/>
                <w:sz w:val="20"/>
                <w:szCs w:val="22"/>
                <w:lang w:eastAsia="en-US"/>
              </w:rPr>
              <w:t xml:space="preserve">исленность коров (нетелей) 400 и более голов и (или) </w:t>
            </w:r>
            <w:proofErr w:type="spellStart"/>
            <w:r w:rsidRPr="00526D58">
              <w:rPr>
                <w:color w:val="000000"/>
                <w:sz w:val="20"/>
                <w:szCs w:val="22"/>
                <w:lang w:eastAsia="en-US"/>
              </w:rPr>
              <w:t>козоматок</w:t>
            </w:r>
            <w:proofErr w:type="spellEnd"/>
            <w:r w:rsidRPr="00526D58">
              <w:rPr>
                <w:color w:val="000000"/>
                <w:sz w:val="20"/>
                <w:szCs w:val="22"/>
                <w:lang w:eastAsia="en-US"/>
              </w:rPr>
              <w:t xml:space="preserve"> 100 и более голов;</w:t>
            </w:r>
          </w:p>
          <w:p w:rsidR="00526D58" w:rsidRPr="00526D58" w:rsidRDefault="00526D58" w:rsidP="00CD4409">
            <w:pPr>
              <w:shd w:val="clear" w:color="auto" w:fill="FFFFFF"/>
              <w:autoSpaceDE w:val="0"/>
              <w:autoSpaceDN w:val="0"/>
              <w:adjustRightInd w:val="0"/>
              <w:rPr>
                <w:color w:val="000000"/>
                <w:sz w:val="20"/>
                <w:szCs w:val="22"/>
                <w:lang w:eastAsia="en-US"/>
              </w:rPr>
            </w:pPr>
            <w:r w:rsidRPr="00526D58">
              <w:rPr>
                <w:color w:val="000000"/>
                <w:sz w:val="20"/>
                <w:szCs w:val="22"/>
                <w:lang w:eastAsia="en-US"/>
              </w:rP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w:t>
            </w:r>
            <w:proofErr w:type="gramStart"/>
            <w:r w:rsidRPr="00526D58">
              <w:rPr>
                <w:color w:val="000000"/>
                <w:sz w:val="20"/>
                <w:szCs w:val="22"/>
                <w:lang w:eastAsia="en-US"/>
              </w:rPr>
              <w:t>-ч</w:t>
            </w:r>
            <w:proofErr w:type="gramEnd"/>
            <w:r w:rsidRPr="00526D58">
              <w:rPr>
                <w:color w:val="000000"/>
                <w:sz w:val="20"/>
                <w:szCs w:val="22"/>
                <w:lang w:eastAsia="en-US"/>
              </w:rPr>
              <w:t xml:space="preserve">исленность коров (нетелей) 100 и более голов и (или) </w:t>
            </w:r>
            <w:proofErr w:type="spellStart"/>
            <w:r w:rsidRPr="00526D58">
              <w:rPr>
                <w:color w:val="000000"/>
                <w:sz w:val="20"/>
                <w:szCs w:val="22"/>
                <w:lang w:eastAsia="en-US"/>
              </w:rPr>
              <w:t>козоматок</w:t>
            </w:r>
            <w:proofErr w:type="spellEnd"/>
            <w:r w:rsidRPr="00526D58">
              <w:rPr>
                <w:color w:val="000000"/>
                <w:sz w:val="20"/>
                <w:szCs w:val="22"/>
                <w:lang w:eastAsia="en-US"/>
              </w:rPr>
              <w:t xml:space="preserve"> 100 и более голов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 xml:space="preserve">- договор на приобретение коров (нетелей) в количестве 400 и более голов и (или) </w:t>
            </w:r>
            <w:proofErr w:type="spellStart"/>
            <w:r w:rsidRPr="00526D58">
              <w:rPr>
                <w:rFonts w:eastAsiaTheme="minorHAnsi"/>
                <w:color w:val="000000"/>
                <w:sz w:val="20"/>
                <w:szCs w:val="22"/>
                <w:lang w:eastAsia="en-US"/>
              </w:rPr>
              <w:t>козоматок</w:t>
            </w:r>
            <w:proofErr w:type="spellEnd"/>
            <w:r w:rsidRPr="00526D58">
              <w:rPr>
                <w:rFonts w:eastAsiaTheme="minorHAnsi"/>
                <w:color w:val="000000"/>
                <w:sz w:val="20"/>
                <w:szCs w:val="22"/>
                <w:lang w:eastAsia="en-US"/>
              </w:rPr>
              <w:t xml:space="preserve"> 100 и более голов;</w:t>
            </w:r>
          </w:p>
          <w:p w:rsidR="00CD4409" w:rsidRPr="00526D58" w:rsidRDefault="00CD4409" w:rsidP="00CD4409">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и (или) по соответствующей форме отчетности</w:t>
            </w:r>
            <w:r w:rsidR="00526D58" w:rsidRPr="00526D58">
              <w:rPr>
                <w:rFonts w:eastAsiaTheme="minorHAnsi"/>
                <w:color w:val="000000"/>
                <w:sz w:val="20"/>
                <w:szCs w:val="22"/>
                <w:lang w:eastAsia="en-US"/>
              </w:rPr>
              <w:t xml:space="preserve"> </w:t>
            </w:r>
          </w:p>
          <w:p w:rsidR="00526D58" w:rsidRPr="00526D58" w:rsidRDefault="00526D58" w:rsidP="00526D58">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 xml:space="preserve">- договора на приобретение коров (нетелей) в количестве 100 и более голов и (или) </w:t>
            </w:r>
            <w:proofErr w:type="spellStart"/>
            <w:r w:rsidRPr="00526D58">
              <w:rPr>
                <w:rFonts w:eastAsiaTheme="minorHAnsi"/>
                <w:color w:val="000000"/>
                <w:sz w:val="20"/>
                <w:szCs w:val="22"/>
                <w:lang w:eastAsia="en-US"/>
              </w:rPr>
              <w:t>козоматок</w:t>
            </w:r>
            <w:proofErr w:type="spellEnd"/>
            <w:r w:rsidRPr="00526D58">
              <w:rPr>
                <w:rFonts w:eastAsiaTheme="minorHAnsi"/>
                <w:color w:val="000000"/>
                <w:sz w:val="20"/>
                <w:szCs w:val="22"/>
                <w:lang w:eastAsia="en-US"/>
              </w:rPr>
              <w:t xml:space="preserve"> 100 и более голов; и (или) по соответствующей форме отчетности</w:t>
            </w:r>
          </w:p>
          <w:p w:rsidR="00526D58" w:rsidRPr="00526D58" w:rsidRDefault="00526D58" w:rsidP="00526D58">
            <w:pPr>
              <w:shd w:val="clear" w:color="auto" w:fill="FFFFFF"/>
              <w:autoSpaceDE w:val="0"/>
              <w:autoSpaceDN w:val="0"/>
              <w:adjustRightInd w:val="0"/>
              <w:rPr>
                <w:rFonts w:eastAsiaTheme="minorHAnsi"/>
                <w:color w:val="000000"/>
                <w:sz w:val="20"/>
                <w:szCs w:val="22"/>
                <w:lang w:eastAsia="en-US"/>
              </w:rPr>
            </w:pPr>
            <w:r w:rsidRPr="00526D58">
              <w:rPr>
                <w:rFonts w:eastAsiaTheme="minorHAnsi"/>
                <w:color w:val="000000"/>
                <w:sz w:val="20"/>
                <w:szCs w:val="22"/>
                <w:lang w:eastAsia="en-US"/>
              </w:rPr>
              <w:t>-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97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CD4409" w:rsidRPr="00CD4409" w:rsidRDefault="00CD4409" w:rsidP="00CD4409">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r w:rsidRPr="00CD4409">
              <w:rPr>
                <w:rFonts w:eastAsiaTheme="minorHAnsi"/>
                <w:lang w:eastAsia="en-US"/>
              </w:rPr>
              <w:t>Примечание</w:t>
            </w:r>
          </w:p>
        </w:tc>
      </w:tr>
      <w:tr w:rsidR="00CD4409" w:rsidRPr="00CD4409" w:rsidTr="00526D58">
        <w:trPr>
          <w:trHeight w:val="439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4.4.2.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sz w:val="22"/>
                <w:szCs w:val="22"/>
                <w:lang w:eastAsia="en-US"/>
              </w:rPr>
            </w:pPr>
            <w:r w:rsidRPr="00526D58">
              <w:rPr>
                <w:color w:val="000000"/>
                <w:sz w:val="22"/>
                <w:szCs w:val="22"/>
                <w:lang w:eastAsia="en-US"/>
              </w:rPr>
              <w:t xml:space="preserve">в части модернизации животноводческих комплексов молочного направления (молочных ферм) </w:t>
            </w:r>
            <w:proofErr w:type="gramStart"/>
            <w:r w:rsidRPr="00526D58">
              <w:rPr>
                <w:color w:val="000000"/>
                <w:sz w:val="22"/>
                <w:szCs w:val="22"/>
                <w:lang w:eastAsia="en-US"/>
              </w:rPr>
              <w:t>-ч</w:t>
            </w:r>
            <w:proofErr w:type="gramEnd"/>
            <w:r w:rsidRPr="00526D58">
              <w:rPr>
                <w:color w:val="000000"/>
                <w:sz w:val="22"/>
                <w:szCs w:val="22"/>
                <w:lang w:eastAsia="en-US"/>
              </w:rPr>
              <w:t xml:space="preserve">исленность коров (нетелей) 200 и более голов и (или) </w:t>
            </w:r>
            <w:proofErr w:type="spellStart"/>
            <w:r w:rsidRPr="00526D58">
              <w:rPr>
                <w:color w:val="000000"/>
                <w:sz w:val="22"/>
                <w:szCs w:val="22"/>
                <w:lang w:eastAsia="en-US"/>
              </w:rPr>
              <w:t>козоматок</w:t>
            </w:r>
            <w:proofErr w:type="spellEnd"/>
            <w:r w:rsidRPr="00526D58">
              <w:rPr>
                <w:color w:val="000000"/>
                <w:sz w:val="22"/>
                <w:szCs w:val="22"/>
                <w:lang w:eastAsia="en-US"/>
              </w:rPr>
              <w:t xml:space="preserve"> 100 и более голов;</w:t>
            </w:r>
          </w:p>
          <w:p w:rsidR="00CD4409" w:rsidRPr="00526D58" w:rsidRDefault="00CD4409" w:rsidP="00CD4409">
            <w:pPr>
              <w:shd w:val="clear" w:color="auto" w:fill="FFFFFF"/>
              <w:autoSpaceDE w:val="0"/>
              <w:autoSpaceDN w:val="0"/>
              <w:adjustRightInd w:val="0"/>
              <w:rPr>
                <w:color w:val="000000"/>
                <w:sz w:val="22"/>
                <w:szCs w:val="22"/>
                <w:lang w:eastAsia="en-US"/>
              </w:rPr>
            </w:pPr>
            <w:r w:rsidRPr="00526D58">
              <w:rPr>
                <w:color w:val="000000"/>
                <w:sz w:val="22"/>
                <w:szCs w:val="22"/>
                <w:lang w:eastAsia="en-US"/>
              </w:rP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w:t>
            </w:r>
            <w:proofErr w:type="gramStart"/>
            <w:r w:rsidRPr="00526D58">
              <w:rPr>
                <w:color w:val="000000"/>
                <w:sz w:val="22"/>
                <w:szCs w:val="22"/>
                <w:lang w:eastAsia="en-US"/>
              </w:rPr>
              <w:t>-ч</w:t>
            </w:r>
            <w:proofErr w:type="gramEnd"/>
            <w:r w:rsidRPr="00526D58">
              <w:rPr>
                <w:color w:val="000000"/>
                <w:sz w:val="22"/>
                <w:szCs w:val="22"/>
                <w:lang w:eastAsia="en-US"/>
              </w:rPr>
              <w:t xml:space="preserve">исленность коров (нетелей) 100 голов и более и (или) </w:t>
            </w:r>
            <w:proofErr w:type="spellStart"/>
            <w:r w:rsidRPr="00526D58">
              <w:rPr>
                <w:color w:val="000000"/>
                <w:sz w:val="22"/>
                <w:szCs w:val="22"/>
                <w:lang w:eastAsia="en-US"/>
              </w:rPr>
              <w:t>козоматок</w:t>
            </w:r>
            <w:proofErr w:type="spellEnd"/>
            <w:r w:rsidRPr="00526D58">
              <w:rPr>
                <w:color w:val="000000"/>
                <w:sz w:val="22"/>
                <w:szCs w:val="22"/>
                <w:lang w:eastAsia="en-US"/>
              </w:rPr>
              <w:t xml:space="preserve"> 100 и более голов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 договор на приобретение коров (нетелей) в количестве 200 и более голов и (или) </w:t>
            </w:r>
            <w:proofErr w:type="spellStart"/>
            <w:r w:rsidRPr="00CD4409">
              <w:rPr>
                <w:rFonts w:eastAsiaTheme="minorHAnsi"/>
                <w:color w:val="000000"/>
                <w:lang w:eastAsia="en-US"/>
              </w:rPr>
              <w:t>козоматок</w:t>
            </w:r>
            <w:proofErr w:type="spellEnd"/>
            <w:r w:rsidRPr="00CD4409">
              <w:rPr>
                <w:rFonts w:eastAsiaTheme="minorHAnsi"/>
                <w:color w:val="000000"/>
                <w:lang w:eastAsia="en-US"/>
              </w:rPr>
              <w:t xml:space="preserve"> 100 и более голов; и (или) по </w:t>
            </w:r>
            <w:proofErr w:type="gramStart"/>
            <w:r w:rsidRPr="00CD4409">
              <w:rPr>
                <w:rFonts w:eastAsiaTheme="minorHAnsi"/>
                <w:color w:val="000000"/>
                <w:lang w:eastAsia="en-US"/>
              </w:rPr>
              <w:t>соответствующей</w:t>
            </w:r>
            <w:proofErr w:type="gramEnd"/>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форме отчетности</w:t>
            </w:r>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 договор на приобретение коров (нетелей) в количестве 100 и более голов и (или) </w:t>
            </w:r>
            <w:proofErr w:type="spellStart"/>
            <w:r w:rsidRPr="00CD4409">
              <w:rPr>
                <w:rFonts w:eastAsiaTheme="minorHAnsi"/>
                <w:color w:val="000000"/>
                <w:lang w:eastAsia="en-US"/>
              </w:rPr>
              <w:t>козоматок</w:t>
            </w:r>
            <w:proofErr w:type="spellEnd"/>
            <w:r w:rsidRPr="00CD4409">
              <w:rPr>
                <w:rFonts w:eastAsiaTheme="minorHAnsi"/>
                <w:color w:val="000000"/>
                <w:lang w:eastAsia="en-US"/>
              </w:rPr>
              <w:t xml:space="preserve"> 100 и более голов; и (или) по </w:t>
            </w:r>
            <w:proofErr w:type="gramStart"/>
            <w:r w:rsidRPr="00CD4409">
              <w:rPr>
                <w:rFonts w:eastAsiaTheme="minorHAnsi"/>
                <w:color w:val="000000"/>
                <w:lang w:eastAsia="en-US"/>
              </w:rPr>
              <w:t>соответствующей</w:t>
            </w:r>
            <w:proofErr w:type="gramEnd"/>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форме отчетности</w:t>
            </w:r>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742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4.4.3.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526D58" w:rsidRDefault="00CD4409" w:rsidP="00CD4409">
            <w:pPr>
              <w:shd w:val="clear" w:color="auto" w:fill="FFFFFF"/>
              <w:autoSpaceDE w:val="0"/>
              <w:autoSpaceDN w:val="0"/>
              <w:adjustRightInd w:val="0"/>
              <w:rPr>
                <w:color w:val="000000"/>
                <w:sz w:val="22"/>
                <w:szCs w:val="22"/>
                <w:lang w:eastAsia="en-US"/>
              </w:rPr>
            </w:pPr>
            <w:r w:rsidRPr="00526D58">
              <w:rPr>
                <w:color w:val="000000"/>
                <w:sz w:val="22"/>
                <w:szCs w:val="22"/>
                <w:lang w:eastAsia="en-US"/>
              </w:rP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с момента введения их в эксплуатацию. Уровень планируемой молочной продуктивности на созданных и модернизированных животноводческих комплексах молочного направления (молочных фермах) не ниже 6 000 кг на корову в год, в субъектах Дальневосточного и Северо-Кавказского федеральных округов (кроме Ставропольского края), Республики Калмыкия, районах Крайнего Севера и</w:t>
            </w:r>
            <w:r w:rsidR="00526D58" w:rsidRPr="00526D58">
              <w:rPr>
                <w:color w:val="000000"/>
                <w:sz w:val="22"/>
                <w:szCs w:val="22"/>
                <w:lang w:eastAsia="en-US"/>
              </w:rPr>
              <w:t xml:space="preserve"> приравненных к ним местностей - выше не менее</w:t>
            </w:r>
            <w:proofErr w:type="gramStart"/>
            <w:r w:rsidR="00526D58" w:rsidRPr="00526D58">
              <w:rPr>
                <w:color w:val="000000"/>
                <w:sz w:val="22"/>
                <w:szCs w:val="22"/>
                <w:lang w:eastAsia="en-US"/>
              </w:rPr>
              <w:t>,</w:t>
            </w:r>
            <w:proofErr w:type="gramEnd"/>
            <w:r w:rsidR="00526D58" w:rsidRPr="00526D58">
              <w:rPr>
                <w:color w:val="000000"/>
                <w:sz w:val="22"/>
                <w:szCs w:val="22"/>
                <w:lang w:eastAsia="en-US"/>
              </w:rPr>
              <w:t xml:space="preserve"> чем на 30% по сравнению со средним показателем молочной продуктивности в сельскохозяйственных организациях субъекта Российской Федерации.</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установленными формами отчетности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112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CD4409" w:rsidRPr="00CD4409" w:rsidRDefault="00CD4409" w:rsidP="00CD4409">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r w:rsidRPr="00CD4409">
              <w:rPr>
                <w:rFonts w:eastAsiaTheme="minorHAnsi"/>
                <w:lang w:eastAsia="en-US"/>
              </w:rPr>
              <w:t>Примечание</w:t>
            </w:r>
          </w:p>
        </w:tc>
      </w:tr>
      <w:tr w:rsidR="00CD4409" w:rsidRPr="00CD4409" w:rsidTr="00526D58">
        <w:trPr>
          <w:trHeight w:val="181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4.4.4.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модернизация</w:t>
            </w:r>
          </w:p>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животноводческих комплексов (молочных ферм) осуществляется по одному или двум следующим направлений при условии выполнения всех мероприятий в рамках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595"/>
        </w:trPr>
        <w:tc>
          <w:tcPr>
            <w:tcW w:w="1469" w:type="dxa"/>
            <w:tcBorders>
              <w:top w:val="single" w:sz="6" w:space="0" w:color="auto"/>
              <w:left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а)</w:t>
            </w:r>
          </w:p>
        </w:tc>
        <w:tc>
          <w:tcPr>
            <w:tcW w:w="3305" w:type="dxa"/>
            <w:tcBorders>
              <w:top w:val="single" w:sz="6" w:space="0" w:color="auto"/>
              <w:left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направления: модернизация оборудования</w:t>
            </w:r>
          </w:p>
        </w:tc>
        <w:tc>
          <w:tcPr>
            <w:tcW w:w="3448" w:type="dxa"/>
            <w:tcBorders>
              <w:top w:val="single" w:sz="6" w:space="0" w:color="auto"/>
              <w:left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 в соответствии </w:t>
            </w:r>
            <w:proofErr w:type="gramStart"/>
            <w:r w:rsidRPr="00CD4409">
              <w:rPr>
                <w:rFonts w:eastAsiaTheme="minorHAnsi"/>
                <w:color w:val="000000"/>
                <w:lang w:eastAsia="en-US"/>
              </w:rPr>
              <w:t>с</w:t>
            </w:r>
            <w:proofErr w:type="gramEnd"/>
            <w:r w:rsidRPr="00CD4409">
              <w:rPr>
                <w:rFonts w:eastAsiaTheme="minorHAnsi"/>
                <w:color w:val="000000"/>
                <w:lang w:eastAsia="en-US"/>
              </w:rPr>
              <w:t xml:space="preserve"> проектно-</w:t>
            </w:r>
          </w:p>
        </w:tc>
        <w:tc>
          <w:tcPr>
            <w:tcW w:w="1559" w:type="dxa"/>
            <w:tcBorders>
              <w:top w:val="single" w:sz="6" w:space="0" w:color="auto"/>
              <w:left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3506"/>
        </w:trPr>
        <w:tc>
          <w:tcPr>
            <w:tcW w:w="1469" w:type="dxa"/>
            <w:tcBorders>
              <w:left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p>
        </w:tc>
        <w:tc>
          <w:tcPr>
            <w:tcW w:w="3305" w:type="dxa"/>
            <w:tcBorders>
              <w:left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систем содержания, доения, приемки и (или) первичной переработки молока:</w:t>
            </w:r>
          </w:p>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оснащение и (или) замена доильного оборудования;</w:t>
            </w:r>
          </w:p>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xml:space="preserve">- изменение планировки помещения под </w:t>
            </w:r>
            <w:proofErr w:type="gramStart"/>
            <w:r w:rsidRPr="00CD4409">
              <w:rPr>
                <w:color w:val="000000"/>
                <w:lang w:eastAsia="en-US"/>
              </w:rPr>
              <w:t>новую</w:t>
            </w:r>
            <w:proofErr w:type="gramEnd"/>
          </w:p>
        </w:tc>
        <w:tc>
          <w:tcPr>
            <w:tcW w:w="3448" w:type="dxa"/>
            <w:tcBorders>
              <w:left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сметной документацией; реквизиты договора на приобретение оборудования</w:t>
            </w:r>
          </w:p>
        </w:tc>
        <w:tc>
          <w:tcPr>
            <w:tcW w:w="1559" w:type="dxa"/>
            <w:tcBorders>
              <w:left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526D58">
        <w:trPr>
          <w:trHeight w:val="3506"/>
        </w:trPr>
        <w:tc>
          <w:tcPr>
            <w:tcW w:w="1469" w:type="dxa"/>
            <w:tcBorders>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б)</w:t>
            </w:r>
          </w:p>
        </w:tc>
        <w:tc>
          <w:tcPr>
            <w:tcW w:w="3305" w:type="dxa"/>
            <w:tcBorders>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технологию содержания</w:t>
            </w:r>
            <w:proofErr w:type="gramStart"/>
            <w:r w:rsidRPr="00CD4409">
              <w:rPr>
                <w:color w:val="000000"/>
                <w:lang w:eastAsia="en-US"/>
              </w:rPr>
              <w:t>.</w:t>
            </w:r>
            <w:proofErr w:type="gramEnd"/>
            <w:r w:rsidRPr="00CD4409">
              <w:rPr>
                <w:color w:val="000000"/>
                <w:lang w:eastAsia="en-US"/>
              </w:rPr>
              <w:t xml:space="preserve"> </w:t>
            </w:r>
            <w:proofErr w:type="gramStart"/>
            <w:r w:rsidRPr="00CD4409">
              <w:rPr>
                <w:color w:val="000000"/>
                <w:lang w:eastAsia="en-US"/>
              </w:rPr>
              <w:t>м</w:t>
            </w:r>
            <w:proofErr w:type="gramEnd"/>
            <w:r w:rsidRPr="00CD4409">
              <w:rPr>
                <w:color w:val="000000"/>
                <w:lang w:eastAsia="en-US"/>
              </w:rPr>
              <w:t xml:space="preserve">одернизация оборудования для кормопроизводства и </w:t>
            </w:r>
            <w:proofErr w:type="spellStart"/>
            <w:r w:rsidRPr="00CD4409">
              <w:rPr>
                <w:color w:val="000000"/>
                <w:lang w:eastAsia="en-US"/>
              </w:rPr>
              <w:t>навозоудаления</w:t>
            </w:r>
            <w:proofErr w:type="spellEnd"/>
            <w:r w:rsidRPr="00CD4409">
              <w:rPr>
                <w:color w:val="000000"/>
                <w:lang w:eastAsia="en-US"/>
              </w:rPr>
              <w:t>:</w:t>
            </w:r>
          </w:p>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оснащение и (или) замена оборудования для приготовления и раздачи кормов;</w:t>
            </w:r>
          </w:p>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xml:space="preserve">- оснащение и (или) замена оборудования для </w:t>
            </w:r>
            <w:proofErr w:type="spellStart"/>
            <w:r w:rsidRPr="00CD4409">
              <w:rPr>
                <w:color w:val="000000"/>
                <w:lang w:eastAsia="en-US"/>
              </w:rPr>
              <w:t>навозоудаления</w:t>
            </w:r>
            <w:proofErr w:type="spellEnd"/>
            <w:r w:rsidRPr="00CD4409">
              <w:rPr>
                <w:color w:val="000000"/>
                <w:lang w:eastAsia="en-US"/>
              </w:rPr>
              <w:t>.</w:t>
            </w:r>
          </w:p>
        </w:tc>
        <w:tc>
          <w:tcPr>
            <w:tcW w:w="3448" w:type="dxa"/>
            <w:tcBorders>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на приобретение оборудования</w:t>
            </w:r>
          </w:p>
        </w:tc>
        <w:tc>
          <w:tcPr>
            <w:tcW w:w="1559" w:type="dxa"/>
            <w:tcBorders>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6D75E6" w:rsidRPr="00CD4409" w:rsidTr="00096CC3">
        <w:trPr>
          <w:trHeight w:val="269"/>
        </w:trPr>
        <w:tc>
          <w:tcPr>
            <w:tcW w:w="1469" w:type="dxa"/>
            <w:vMerge w:val="restart"/>
            <w:tcBorders>
              <w:top w:val="single" w:sz="6" w:space="0" w:color="auto"/>
              <w:left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4.4.5.</w:t>
            </w:r>
          </w:p>
        </w:tc>
        <w:tc>
          <w:tcPr>
            <w:tcW w:w="3305" w:type="dxa"/>
            <w:vMerge w:val="restart"/>
            <w:tcBorders>
              <w:top w:val="single" w:sz="6" w:space="0" w:color="auto"/>
              <w:left w:val="single" w:sz="6"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color w:val="000000"/>
                <w:lang w:eastAsia="en-US"/>
              </w:rPr>
            </w:pPr>
            <w:r w:rsidRPr="00CD4409">
              <w:rPr>
                <w:color w:val="000000"/>
                <w:lang w:eastAsia="en-US"/>
              </w:rPr>
              <w:t>обеспеченность объекта</w:t>
            </w:r>
            <w:r>
              <w:rPr>
                <w:color w:val="000000"/>
                <w:lang w:eastAsia="en-US"/>
              </w:rPr>
              <w:t xml:space="preserve"> </w:t>
            </w:r>
            <w:r w:rsidRPr="00CD4409">
              <w:rPr>
                <w:color w:val="000000"/>
                <w:lang w:eastAsia="en-US"/>
              </w:rPr>
              <w:t xml:space="preserve">тепловыми, </w:t>
            </w:r>
            <w:proofErr w:type="spellStart"/>
            <w:r w:rsidRPr="00CD4409">
              <w:rPr>
                <w:color w:val="000000"/>
                <w:lang w:eastAsia="en-US"/>
              </w:rPr>
              <w:t>энерг</w:t>
            </w:r>
            <w:proofErr w:type="gramStart"/>
            <w:r w:rsidRPr="00CD4409">
              <w:rPr>
                <w:color w:val="000000"/>
                <w:lang w:eastAsia="en-US"/>
              </w:rPr>
              <w:t>о</w:t>
            </w:r>
            <w:proofErr w:type="spellEnd"/>
            <w:r w:rsidRPr="00CD4409">
              <w:rPr>
                <w:color w:val="000000"/>
                <w:lang w:eastAsia="en-US"/>
              </w:rPr>
              <w:t>-</w:t>
            </w:r>
            <w:proofErr w:type="gramEnd"/>
            <w:r w:rsidRPr="00CD4409">
              <w:rPr>
                <w:color w:val="000000"/>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vMerge w:val="restart"/>
            <w:tcBorders>
              <w:top w:val="single" w:sz="6" w:space="0" w:color="auto"/>
              <w:left w:val="single" w:sz="6"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96CC3">
        <w:trPr>
          <w:trHeight w:val="1970"/>
        </w:trPr>
        <w:tc>
          <w:tcPr>
            <w:tcW w:w="1469" w:type="dxa"/>
            <w:vMerge/>
            <w:tcBorders>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tc>
        <w:tc>
          <w:tcPr>
            <w:tcW w:w="3305" w:type="dxa"/>
            <w:vMerge/>
            <w:tcBorders>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p>
        </w:tc>
        <w:tc>
          <w:tcPr>
            <w:tcW w:w="3448" w:type="dxa"/>
            <w:vMerge/>
            <w:tcBorders>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CD4409" w:rsidRPr="00CD4409" w:rsidTr="006D75E6">
        <w:trPr>
          <w:trHeight w:val="97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CD4409" w:rsidRPr="00CD4409" w:rsidRDefault="00CD4409" w:rsidP="00CD4409">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r w:rsidRPr="00CD4409">
              <w:rPr>
                <w:rFonts w:eastAsiaTheme="minorHAnsi"/>
                <w:lang w:eastAsia="en-US"/>
              </w:rPr>
              <w:t>Примечание</w:t>
            </w:r>
          </w:p>
        </w:tc>
      </w:tr>
      <w:tr w:rsidR="00CD4409" w:rsidRPr="00CD4409" w:rsidTr="006D75E6">
        <w:trPr>
          <w:trHeight w:val="141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6D75E6" w:rsidRDefault="006D75E6" w:rsidP="00CD4409">
            <w:pPr>
              <w:shd w:val="clear" w:color="auto" w:fill="FFFFFF"/>
              <w:autoSpaceDE w:val="0"/>
              <w:autoSpaceDN w:val="0"/>
              <w:adjustRightInd w:val="0"/>
              <w:rPr>
                <w:b/>
                <w:color w:val="000000"/>
                <w:lang w:eastAsia="en-US"/>
              </w:rPr>
            </w:pPr>
            <w:r w:rsidRPr="006D75E6">
              <w:rPr>
                <w:b/>
                <w:color w:val="000000"/>
                <w:lang w:eastAsia="en-US"/>
              </w:rPr>
              <w:t>В</w:t>
            </w:r>
            <w:r w:rsidR="00CD4409" w:rsidRPr="006D75E6">
              <w:rPr>
                <w:b/>
                <w:color w:val="000000"/>
                <w:lang w:eastAsia="en-US"/>
              </w:rPr>
              <w:t xml:space="preserve"> отношении </w:t>
            </w:r>
            <w:proofErr w:type="spellStart"/>
            <w:r w:rsidR="00CD4409" w:rsidRPr="006D75E6">
              <w:rPr>
                <w:b/>
                <w:color w:val="000000"/>
                <w:lang w:eastAsia="en-US"/>
              </w:rPr>
              <w:t>селекционно</w:t>
            </w:r>
            <w:proofErr w:type="spellEnd"/>
            <w:r w:rsidR="00CD4409" w:rsidRPr="006D75E6">
              <w:rPr>
                <w:b/>
                <w:color w:val="000000"/>
                <w:lang w:eastAsia="en-US"/>
              </w:rPr>
              <w:t xml:space="preserve">-генетического центра по ведению </w:t>
            </w:r>
            <w:proofErr w:type="gramStart"/>
            <w:r w:rsidR="00CD4409" w:rsidRPr="006D75E6">
              <w:rPr>
                <w:b/>
                <w:color w:val="000000"/>
                <w:lang w:eastAsia="en-US"/>
              </w:rPr>
              <w:t>крупно-масштабной</w:t>
            </w:r>
            <w:proofErr w:type="gramEnd"/>
            <w:r w:rsidR="00CD4409" w:rsidRPr="006D75E6">
              <w:rPr>
                <w:b/>
                <w:color w:val="000000"/>
                <w:lang w:eastAsia="en-US"/>
              </w:rPr>
              <w:t xml:space="preserve"> селекции крупного рогатого скота:</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6D75E6">
        <w:trPr>
          <w:trHeight w:val="112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наличие свидетельства о регистрации в государственном племенном регистре</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свидетельства о регистрации в государственном племенном регистре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6D75E6">
        <w:trPr>
          <w:trHeight w:val="125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наличие документов, подтверждающих поставку племенного материала крупного рогатого скота специализированных пород</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документов с указанием породы животных, их количества и возраста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6D75E6">
        <w:trPr>
          <w:trHeight w:val="85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xml:space="preserve">количество разводимых пород </w:t>
            </w:r>
            <w:proofErr w:type="gramStart"/>
            <w:r w:rsidRPr="00CD4409">
              <w:rPr>
                <w:color w:val="000000"/>
                <w:lang w:eastAsia="en-US"/>
              </w:rPr>
              <w:t>-н</w:t>
            </w:r>
            <w:proofErr w:type="gramEnd"/>
            <w:r w:rsidRPr="00CD4409">
              <w:rPr>
                <w:color w:val="000000"/>
                <w:lang w:eastAsia="en-US"/>
              </w:rPr>
              <w:t>е менее 4 молочных и 3 мясных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наименование пород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6D75E6">
        <w:trPr>
          <w:trHeight w:val="1827"/>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численность племенных быков-производителей по породам не менее 7 голов по молочным породам (каждой породы) и не менее 3 голов по мясным породам (каждой породы)</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поголовье быков-производителей в разрезе пород по направлениям продуктивности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6D75E6">
        <w:trPr>
          <w:trHeight w:val="228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применяемого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CD4409" w:rsidRPr="00CD4409" w:rsidTr="006D75E6">
        <w:trPr>
          <w:trHeight w:val="296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color w:val="000000"/>
                <w:lang w:eastAsia="en-US"/>
              </w:rPr>
            </w:pPr>
            <w:r w:rsidRPr="00CD4409">
              <w:rPr>
                <w:color w:val="000000"/>
                <w:lang w:eastAsia="en-US"/>
              </w:rPr>
              <w:t xml:space="preserve">наличие производственных помещений для размещения животных, а также зооветеринарной и генетической лаборатории, очистных сооружений, необходимых для оснащения создаваемых или модернизации существующих </w:t>
            </w:r>
            <w:proofErr w:type="spellStart"/>
            <w:r w:rsidRPr="00CD4409">
              <w:rPr>
                <w:color w:val="000000"/>
                <w:lang w:eastAsia="en-US"/>
              </w:rPr>
              <w:t>селекционно</w:t>
            </w:r>
            <w:proofErr w:type="spellEnd"/>
            <w:r w:rsidRPr="00CD4409">
              <w:rPr>
                <w:color w:val="000000"/>
                <w:lang w:eastAsia="en-US"/>
              </w:rPr>
              <w:t>-генетических центров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помещений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D4409" w:rsidRPr="00CD4409" w:rsidRDefault="00CD4409" w:rsidP="00CD4409">
            <w:pPr>
              <w:shd w:val="clear" w:color="auto" w:fill="FFFFFF"/>
              <w:autoSpaceDE w:val="0"/>
              <w:autoSpaceDN w:val="0"/>
              <w:adjustRightInd w:val="0"/>
              <w:rPr>
                <w:rFonts w:eastAsiaTheme="minorHAnsi"/>
                <w:lang w:eastAsia="en-US"/>
              </w:rPr>
            </w:pPr>
          </w:p>
        </w:tc>
      </w:tr>
      <w:tr w:rsidR="006D75E6" w:rsidRPr="00CD4409" w:rsidTr="006D75E6">
        <w:trPr>
          <w:trHeight w:val="112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6D75E6" w:rsidRPr="00CD4409" w:rsidRDefault="006D75E6" w:rsidP="00096CC3">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rFonts w:eastAsiaTheme="minorHAnsi"/>
                <w:lang w:eastAsia="en-US"/>
              </w:rPr>
            </w:pPr>
            <w:r w:rsidRPr="00CD4409">
              <w:rPr>
                <w:rFonts w:eastAsiaTheme="minorHAnsi"/>
                <w:lang w:eastAsia="en-US"/>
              </w:rPr>
              <w:t>Примечание</w:t>
            </w:r>
          </w:p>
        </w:tc>
      </w:tr>
      <w:tr w:rsidR="006D75E6" w:rsidRPr="00CD4409" w:rsidTr="006D75E6">
        <w:trPr>
          <w:trHeight w:val="112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автоматизированной локальной системы учета и контроля племенных животных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наименование</w:t>
            </w:r>
          </w:p>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автоматизированной локальной системы учета и контроля племенных животных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398"/>
        </w:trPr>
        <w:tc>
          <w:tcPr>
            <w:tcW w:w="1469" w:type="dxa"/>
            <w:tcBorders>
              <w:top w:val="single" w:sz="6" w:space="0" w:color="auto"/>
              <w:left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4.5.8.</w:t>
            </w:r>
          </w:p>
        </w:tc>
        <w:tc>
          <w:tcPr>
            <w:tcW w:w="3305" w:type="dxa"/>
            <w:tcBorders>
              <w:top w:val="single" w:sz="6" w:space="0" w:color="auto"/>
              <w:left w:val="single" w:sz="6"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color w:val="000000"/>
                <w:lang w:eastAsia="en-US"/>
              </w:rPr>
            </w:pPr>
            <w:r w:rsidRPr="00CD4409">
              <w:rPr>
                <w:color w:val="000000"/>
                <w:lang w:eastAsia="en-US"/>
              </w:rPr>
              <w:t xml:space="preserve">обеспеченность объекта тепловыми, </w:t>
            </w:r>
            <w:proofErr w:type="spellStart"/>
            <w:r w:rsidRPr="00CD4409">
              <w:rPr>
                <w:color w:val="000000"/>
                <w:lang w:eastAsia="en-US"/>
              </w:rPr>
              <w:t>энерг</w:t>
            </w:r>
            <w:proofErr w:type="gramStart"/>
            <w:r w:rsidRPr="00CD4409">
              <w:rPr>
                <w:color w:val="000000"/>
                <w:lang w:eastAsia="en-US"/>
              </w:rPr>
              <w:t>о</w:t>
            </w:r>
            <w:proofErr w:type="spellEnd"/>
            <w:r w:rsidRPr="00CD4409">
              <w:rPr>
                <w:color w:val="000000"/>
                <w:lang w:eastAsia="en-US"/>
              </w:rPr>
              <w:t>-</w:t>
            </w:r>
            <w:proofErr w:type="gramEnd"/>
            <w:r w:rsidRPr="00CD4409">
              <w:rPr>
                <w:color w:val="000000"/>
                <w:lang w:eastAsia="en-US"/>
              </w:rPr>
              <w:t xml:space="preserve"> и водными ресурсами в объеме 100% от </w:t>
            </w:r>
            <w:r>
              <w:rPr>
                <w:color w:val="000000"/>
                <w:lang w:eastAsia="en-US"/>
              </w:rPr>
              <w:t>заявл</w:t>
            </w:r>
            <w:r w:rsidRPr="00CD4409">
              <w:rPr>
                <w:color w:val="000000"/>
                <w:lang w:eastAsia="en-US"/>
              </w:rPr>
              <w:t>енной п</w:t>
            </w:r>
            <w:r>
              <w:rPr>
                <w:color w:val="000000"/>
                <w:lang w:eastAsia="en-US"/>
              </w:rPr>
              <w:t>р</w:t>
            </w:r>
            <w:r w:rsidRPr="00CD4409">
              <w:rPr>
                <w:color w:val="000000"/>
                <w:lang w:eastAsia="en-US"/>
              </w:rPr>
              <w:t>оектной</w:t>
            </w:r>
            <w:r>
              <w:rPr>
                <w:color w:val="000000"/>
                <w:lang w:eastAsia="en-US"/>
              </w:rPr>
              <w:t xml:space="preserve"> </w:t>
            </w:r>
            <w:r w:rsidRPr="00CD4409">
              <w:rPr>
                <w:color w:val="000000"/>
                <w:lang w:eastAsia="en-US"/>
              </w:rPr>
              <w:t>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164"/>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6D75E6" w:rsidRDefault="006D75E6" w:rsidP="00CD4409">
            <w:pPr>
              <w:shd w:val="clear" w:color="auto" w:fill="FFFFFF"/>
              <w:autoSpaceDE w:val="0"/>
              <w:autoSpaceDN w:val="0"/>
              <w:adjustRightInd w:val="0"/>
              <w:rPr>
                <w:b/>
                <w:color w:val="000000"/>
                <w:lang w:eastAsia="en-US"/>
              </w:rPr>
            </w:pPr>
            <w:r w:rsidRPr="006D75E6">
              <w:rPr>
                <w:b/>
                <w:color w:val="000000"/>
                <w:lang w:eastAsia="en-US"/>
              </w:rPr>
              <w:t xml:space="preserve">В отношении </w:t>
            </w:r>
            <w:proofErr w:type="spellStart"/>
            <w:r w:rsidRPr="006D75E6">
              <w:rPr>
                <w:b/>
                <w:color w:val="000000"/>
                <w:lang w:eastAsia="en-US"/>
              </w:rPr>
              <w:t>селекционно</w:t>
            </w:r>
            <w:proofErr w:type="spellEnd"/>
            <w:r w:rsidRPr="006D75E6">
              <w:rPr>
                <w:b/>
                <w:color w:val="000000"/>
                <w:lang w:eastAsia="en-US"/>
              </w:rPr>
              <w:t>-генетического центра по разведению и трансплантации эмбрионов крупного рогатого скота группы черно-пестрых, палевых и красных пород:</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6D75E6" w:rsidRDefault="006D75E6" w:rsidP="00CD4409">
            <w:pPr>
              <w:shd w:val="clear" w:color="auto" w:fill="FFFFFF"/>
              <w:autoSpaceDE w:val="0"/>
              <w:autoSpaceDN w:val="0"/>
              <w:adjustRightInd w:val="0"/>
              <w:rPr>
                <w:rFonts w:eastAsiaTheme="minorHAnsi"/>
                <w:b/>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20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свидетельства о регистрации в государственном племенном регистре</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свидетельства о регистрации в государственном племенном регистре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514"/>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документов, подтверждающих поставку племенного материала крупного рогатого скота специализированных пород</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документов с указанием породы животных, их количества и возраста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96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численность племенного маточного поголовья по породам не менее 800 голов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поголовье коров в разрезе пород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53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97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6D75E6" w:rsidRPr="00CD4409" w:rsidRDefault="006D75E6" w:rsidP="00096CC3">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rFonts w:eastAsiaTheme="minorHAnsi"/>
                <w:lang w:eastAsia="en-US"/>
              </w:rPr>
            </w:pPr>
          </w:p>
          <w:p w:rsidR="006D75E6" w:rsidRPr="00CD4409" w:rsidRDefault="006D75E6" w:rsidP="00096CC3">
            <w:pPr>
              <w:shd w:val="clear" w:color="auto" w:fill="FFFFFF"/>
              <w:autoSpaceDE w:val="0"/>
              <w:autoSpaceDN w:val="0"/>
              <w:adjustRightInd w:val="0"/>
              <w:rPr>
                <w:rFonts w:eastAsiaTheme="minorHAnsi"/>
                <w:lang w:eastAsia="en-US"/>
              </w:rPr>
            </w:pPr>
          </w:p>
        </w:tc>
      </w:tr>
      <w:tr w:rsidR="006D75E6" w:rsidRPr="00CD4409" w:rsidTr="006D75E6">
        <w:trPr>
          <w:trHeight w:val="282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 xml:space="preserve">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rsidRPr="00CD4409">
              <w:rPr>
                <w:color w:val="000000"/>
                <w:lang w:eastAsia="en-US"/>
              </w:rPr>
              <w:t>селекционно</w:t>
            </w:r>
            <w:proofErr w:type="spellEnd"/>
            <w:r w:rsidRPr="00CD4409">
              <w:rPr>
                <w:color w:val="000000"/>
                <w:lang w:eastAsia="en-US"/>
              </w:rPr>
              <w:t>-генетических центров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помещений в соответствии с проектно-сметно</w:t>
            </w:r>
            <w:r>
              <w:rPr>
                <w:rFonts w:eastAsiaTheme="minorHAnsi"/>
                <w:color w:val="000000"/>
                <w:lang w:eastAsia="en-US"/>
              </w:rPr>
              <w:t>й</w:t>
            </w:r>
            <w:r w:rsidRPr="00CD4409">
              <w:rPr>
                <w:rFonts w:eastAsiaTheme="minorHAnsi"/>
                <w:color w:val="000000"/>
                <w:lang w:eastAsia="en-US"/>
              </w:rPr>
              <w:t xml:space="preserve">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61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автоматизированной локальной системы учета и контроля племенных животных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наименование</w:t>
            </w:r>
          </w:p>
          <w:p w:rsidR="006D75E6" w:rsidRPr="00CD4409" w:rsidRDefault="006D75E6" w:rsidP="006D75E6">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автоматизированной локальной системы учета и контроля племенных животных в соответствии с проектно-сметно</w:t>
            </w:r>
            <w:r>
              <w:rPr>
                <w:rFonts w:eastAsiaTheme="minorHAnsi"/>
                <w:color w:val="000000"/>
                <w:lang w:eastAsia="en-US"/>
              </w:rPr>
              <w:t>й</w:t>
            </w:r>
            <w:r w:rsidRPr="00CD4409">
              <w:rPr>
                <w:rFonts w:eastAsiaTheme="minorHAnsi"/>
                <w:color w:val="000000"/>
                <w:lang w:eastAsia="en-US"/>
              </w:rPr>
              <w:t xml:space="preserve">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378"/>
        </w:trPr>
        <w:tc>
          <w:tcPr>
            <w:tcW w:w="1469"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4.6.7.</w:t>
            </w:r>
          </w:p>
        </w:tc>
        <w:tc>
          <w:tcPr>
            <w:tcW w:w="3305"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color w:val="000000"/>
                <w:lang w:eastAsia="en-US"/>
              </w:rPr>
            </w:pPr>
            <w:r w:rsidRPr="00CD4409">
              <w:rPr>
                <w:color w:val="000000"/>
                <w:lang w:eastAsia="en-US"/>
              </w:rPr>
              <w:t xml:space="preserve">обеспеченность объекта тепловыми, </w:t>
            </w:r>
            <w:proofErr w:type="spellStart"/>
            <w:r w:rsidRPr="00CD4409">
              <w:rPr>
                <w:color w:val="000000"/>
                <w:lang w:eastAsia="en-US"/>
              </w:rPr>
              <w:t>энерг</w:t>
            </w:r>
            <w:proofErr w:type="gramStart"/>
            <w:r w:rsidRPr="00CD4409">
              <w:rPr>
                <w:color w:val="000000"/>
                <w:lang w:eastAsia="en-US"/>
              </w:rPr>
              <w:t>о</w:t>
            </w:r>
            <w:proofErr w:type="spellEnd"/>
            <w:r w:rsidRPr="00CD4409">
              <w:rPr>
                <w:color w:val="000000"/>
                <w:lang w:eastAsia="en-US"/>
              </w:rPr>
              <w:t>-</w:t>
            </w:r>
            <w:proofErr w:type="gramEnd"/>
            <w:r w:rsidRPr="00CD4409">
              <w:rPr>
                <w:color w:val="000000"/>
                <w:lang w:eastAsia="en-US"/>
              </w:rPr>
              <w:t xml:space="preserve"> и водными ресурсами в объеме 100% от заявленной проектной</w:t>
            </w:r>
            <w:r>
              <w:rPr>
                <w:color w:val="000000"/>
                <w:lang w:eastAsia="en-US"/>
              </w:rPr>
              <w:t xml:space="preserve"> </w:t>
            </w:r>
            <w:r w:rsidRPr="00CD4409">
              <w:rPr>
                <w:color w:val="000000"/>
                <w:lang w:eastAsia="en-US"/>
              </w:rPr>
              <w:t>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860"/>
        </w:trPr>
        <w:tc>
          <w:tcPr>
            <w:tcW w:w="146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w:t>
            </w:r>
          </w:p>
        </w:tc>
        <w:tc>
          <w:tcPr>
            <w:tcW w:w="3305" w:type="dxa"/>
            <w:tcBorders>
              <w:top w:val="single" w:sz="4" w:space="0" w:color="auto"/>
              <w:left w:val="single" w:sz="6" w:space="0" w:color="auto"/>
              <w:bottom w:val="single" w:sz="6" w:space="0" w:color="auto"/>
              <w:right w:val="single" w:sz="6" w:space="0" w:color="auto"/>
            </w:tcBorders>
            <w:shd w:val="clear" w:color="auto" w:fill="FFFFFF"/>
          </w:tcPr>
          <w:p w:rsidR="006D75E6" w:rsidRPr="006D75E6" w:rsidRDefault="006D75E6" w:rsidP="00CD4409">
            <w:pPr>
              <w:shd w:val="clear" w:color="auto" w:fill="FFFFFF"/>
              <w:autoSpaceDE w:val="0"/>
              <w:autoSpaceDN w:val="0"/>
              <w:adjustRightInd w:val="0"/>
              <w:rPr>
                <w:b/>
                <w:color w:val="000000"/>
                <w:lang w:eastAsia="en-US"/>
              </w:rPr>
            </w:pPr>
            <w:r w:rsidRPr="006D75E6">
              <w:rPr>
                <w:b/>
                <w:color w:val="000000"/>
                <w:lang w:eastAsia="en-US"/>
              </w:rPr>
              <w:t xml:space="preserve">В отношении </w:t>
            </w:r>
            <w:proofErr w:type="spellStart"/>
            <w:r w:rsidRPr="006D75E6">
              <w:rPr>
                <w:b/>
                <w:color w:val="000000"/>
                <w:lang w:eastAsia="en-US"/>
              </w:rPr>
              <w:t>селекционно</w:t>
            </w:r>
            <w:proofErr w:type="spellEnd"/>
            <w:r w:rsidRPr="006D75E6">
              <w:rPr>
                <w:b/>
                <w:color w:val="000000"/>
                <w:lang w:eastAsia="en-US"/>
              </w:rPr>
              <w:t>-генетического центра по свиноводству:</w:t>
            </w:r>
          </w:p>
        </w:tc>
        <w:tc>
          <w:tcPr>
            <w:tcW w:w="3448"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122"/>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свидетельства о регистрации в государственном племенном регистре</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свидетельства о регистрации в государственном племенном регистре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394"/>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документов, подтверждающих поставку племенного материала крупного рогатого скота специализированных пород</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документов с указанием породы животных, их количества и возраста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55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 xml:space="preserve">количество разводимых пород </w:t>
            </w:r>
            <w:proofErr w:type="gramStart"/>
            <w:r w:rsidRPr="00CD4409">
              <w:rPr>
                <w:color w:val="000000"/>
                <w:lang w:eastAsia="en-US"/>
              </w:rPr>
              <w:t>-н</w:t>
            </w:r>
            <w:proofErr w:type="gramEnd"/>
            <w:r w:rsidRPr="00CD4409">
              <w:rPr>
                <w:color w:val="000000"/>
                <w:lang w:eastAsia="en-US"/>
              </w:rPr>
              <w:t>е менее 3</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наименование пород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26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численность племенных основных свиноматок специализированных линий не менее, голов: А - 700, В - 200, С -300</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поголовье основных свиноматок в разрезе специализированных линий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836"/>
        </w:trPr>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6D75E6" w:rsidRPr="00CD4409" w:rsidRDefault="006D75E6" w:rsidP="006D75E6">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6D75E6" w:rsidRPr="00CD4409" w:rsidRDefault="006D75E6" w:rsidP="006D75E6">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6D75E6" w:rsidRPr="00CD4409" w:rsidRDefault="006D75E6" w:rsidP="006D75E6">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6D75E6" w:rsidRPr="00CD4409" w:rsidRDefault="006D75E6" w:rsidP="006D75E6">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center"/>
          </w:tcPr>
          <w:p w:rsidR="006D75E6" w:rsidRPr="00CD4409" w:rsidRDefault="006D75E6" w:rsidP="006D75E6">
            <w:pPr>
              <w:shd w:val="clear" w:color="auto" w:fill="FFFFFF"/>
              <w:autoSpaceDE w:val="0"/>
              <w:autoSpaceDN w:val="0"/>
              <w:adjustRightInd w:val="0"/>
              <w:jc w:val="center"/>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vAlign w:val="center"/>
          </w:tcPr>
          <w:p w:rsidR="006D75E6" w:rsidRPr="00CD4409" w:rsidRDefault="006D75E6" w:rsidP="006D75E6">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Информация,</w:t>
            </w:r>
          </w:p>
          <w:p w:rsidR="006D75E6" w:rsidRPr="00CD4409" w:rsidRDefault="006D75E6" w:rsidP="006D75E6">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6D75E6" w:rsidRPr="00CD4409" w:rsidRDefault="006D75E6" w:rsidP="006D75E6">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D75E6" w:rsidRPr="00CD4409" w:rsidRDefault="006D75E6" w:rsidP="006D75E6">
            <w:pPr>
              <w:shd w:val="clear" w:color="auto" w:fill="FFFFFF"/>
              <w:autoSpaceDE w:val="0"/>
              <w:autoSpaceDN w:val="0"/>
              <w:adjustRightInd w:val="0"/>
              <w:jc w:val="center"/>
              <w:rPr>
                <w:rFonts w:eastAsiaTheme="minorHAnsi"/>
                <w:lang w:eastAsia="en-US"/>
              </w:rPr>
            </w:pPr>
            <w:r w:rsidRPr="00CD4409">
              <w:rPr>
                <w:rFonts w:eastAsiaTheme="minorHAnsi"/>
                <w:lang w:eastAsia="en-US"/>
              </w:rPr>
              <w:t>Примечание</w:t>
            </w:r>
          </w:p>
        </w:tc>
      </w:tr>
      <w:tr w:rsidR="006D75E6" w:rsidRPr="00CD4409" w:rsidTr="006D75E6">
        <w:trPr>
          <w:trHeight w:val="2112"/>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3007"/>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 xml:space="preserve">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rsidRPr="00CD4409">
              <w:rPr>
                <w:color w:val="000000"/>
                <w:lang w:eastAsia="en-US"/>
              </w:rPr>
              <w:t>селекционно</w:t>
            </w:r>
            <w:proofErr w:type="spellEnd"/>
            <w:r w:rsidRPr="00CD4409">
              <w:rPr>
                <w:color w:val="000000"/>
                <w:lang w:eastAsia="en-US"/>
              </w:rPr>
              <w:t>-генетических центров</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помещений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50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автоматизированной локальной системы учета и контроля племенных животных</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6D75E6" w:rsidRDefault="006D75E6" w:rsidP="00CD4409">
            <w:pPr>
              <w:shd w:val="clear" w:color="auto" w:fill="FFFFFF"/>
              <w:autoSpaceDE w:val="0"/>
              <w:autoSpaceDN w:val="0"/>
              <w:adjustRightInd w:val="0"/>
              <w:rPr>
                <w:rFonts w:eastAsiaTheme="minorHAnsi"/>
                <w:color w:val="000000"/>
                <w:sz w:val="22"/>
                <w:lang w:eastAsia="en-US"/>
              </w:rPr>
            </w:pPr>
            <w:r w:rsidRPr="00CD4409">
              <w:rPr>
                <w:rFonts w:eastAsiaTheme="minorHAnsi"/>
                <w:color w:val="000000"/>
                <w:lang w:eastAsia="en-US"/>
              </w:rPr>
              <w:t xml:space="preserve">- </w:t>
            </w:r>
            <w:r w:rsidRPr="006D75E6">
              <w:rPr>
                <w:rFonts w:eastAsiaTheme="minorHAnsi"/>
                <w:color w:val="000000"/>
                <w:sz w:val="22"/>
                <w:lang w:eastAsia="en-US"/>
              </w:rPr>
              <w:t>наименование</w:t>
            </w:r>
          </w:p>
          <w:p w:rsidR="006D75E6" w:rsidRPr="00CD4409" w:rsidRDefault="006D75E6" w:rsidP="00CD4409">
            <w:pPr>
              <w:shd w:val="clear" w:color="auto" w:fill="FFFFFF"/>
              <w:autoSpaceDE w:val="0"/>
              <w:autoSpaceDN w:val="0"/>
              <w:adjustRightInd w:val="0"/>
              <w:rPr>
                <w:rFonts w:eastAsiaTheme="minorHAnsi"/>
                <w:color w:val="000000"/>
                <w:lang w:eastAsia="en-US"/>
              </w:rPr>
            </w:pPr>
            <w:r w:rsidRPr="006D75E6">
              <w:rPr>
                <w:rFonts w:eastAsiaTheme="minorHAnsi"/>
                <w:color w:val="000000"/>
                <w:sz w:val="22"/>
                <w:lang w:eastAsia="en-US"/>
              </w:rPr>
              <w:t>автоматизированной локальной системы учета и контроля племенных животных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41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4.7.8.</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 xml:space="preserve">обеспеченность объекта тепловыми, </w:t>
            </w:r>
            <w:proofErr w:type="spellStart"/>
            <w:r w:rsidRPr="00CD4409">
              <w:rPr>
                <w:color w:val="000000"/>
                <w:lang w:eastAsia="en-US"/>
              </w:rPr>
              <w:t>энерг</w:t>
            </w:r>
            <w:proofErr w:type="gramStart"/>
            <w:r w:rsidRPr="00CD4409">
              <w:rPr>
                <w:color w:val="000000"/>
                <w:lang w:eastAsia="en-US"/>
              </w:rPr>
              <w:t>о</w:t>
            </w:r>
            <w:proofErr w:type="spellEnd"/>
            <w:r w:rsidRPr="00CD4409">
              <w:rPr>
                <w:color w:val="000000"/>
                <w:lang w:eastAsia="en-US"/>
              </w:rPr>
              <w:t>-</w:t>
            </w:r>
            <w:proofErr w:type="gramEnd"/>
            <w:r w:rsidRPr="00CD4409">
              <w:rPr>
                <w:color w:val="000000"/>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83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6D75E6" w:rsidRDefault="006D75E6" w:rsidP="00CD4409">
            <w:pPr>
              <w:shd w:val="clear" w:color="auto" w:fill="FFFFFF"/>
              <w:autoSpaceDE w:val="0"/>
              <w:autoSpaceDN w:val="0"/>
              <w:adjustRightInd w:val="0"/>
              <w:rPr>
                <w:b/>
                <w:color w:val="000000"/>
                <w:lang w:eastAsia="en-US"/>
              </w:rPr>
            </w:pPr>
            <w:r w:rsidRPr="006D75E6">
              <w:rPr>
                <w:b/>
                <w:color w:val="000000"/>
                <w:lang w:eastAsia="en-US"/>
              </w:rPr>
              <w:t xml:space="preserve">В отношении </w:t>
            </w:r>
            <w:proofErr w:type="spellStart"/>
            <w:r w:rsidRPr="006D75E6">
              <w:rPr>
                <w:b/>
                <w:color w:val="000000"/>
                <w:lang w:eastAsia="en-US"/>
              </w:rPr>
              <w:t>селекционно</w:t>
            </w:r>
            <w:proofErr w:type="spellEnd"/>
            <w:r w:rsidRPr="006D75E6">
              <w:rPr>
                <w:b/>
                <w:color w:val="000000"/>
                <w:lang w:eastAsia="en-US"/>
              </w:rPr>
              <w:t>-генетического центра по птицеводству:</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112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свидетельства о регистрации в государственном племенном регистре</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свидетельства о регистрации в государственном племенном регистре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6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документов, подтверждающих поставку племенного материала исходных и прародительских форм кроссов птицы</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документов, подтверждающих поставку племенного материала исходных и прародительских форм кроссов птицы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978"/>
        </w:trPr>
        <w:tc>
          <w:tcPr>
            <w:tcW w:w="1469"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6D75E6" w:rsidRPr="00CD4409" w:rsidRDefault="006D75E6"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6D75E6" w:rsidRPr="00CD4409" w:rsidRDefault="006D75E6" w:rsidP="00096CC3">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096CC3">
            <w:pPr>
              <w:shd w:val="clear" w:color="auto" w:fill="FFFFFF"/>
              <w:autoSpaceDE w:val="0"/>
              <w:autoSpaceDN w:val="0"/>
              <w:adjustRightInd w:val="0"/>
              <w:rPr>
                <w:rFonts w:eastAsiaTheme="minorHAnsi"/>
                <w:lang w:eastAsia="en-US"/>
              </w:rPr>
            </w:pPr>
            <w:r w:rsidRPr="00CD4409">
              <w:rPr>
                <w:rFonts w:eastAsiaTheme="minorHAnsi"/>
                <w:lang w:eastAsia="en-US"/>
              </w:rPr>
              <w:t>Примечание</w:t>
            </w:r>
          </w:p>
        </w:tc>
      </w:tr>
      <w:tr w:rsidR="006D75E6" w:rsidRPr="00CD4409" w:rsidTr="006D75E6">
        <w:trPr>
          <w:trHeight w:val="2115"/>
        </w:trPr>
        <w:tc>
          <w:tcPr>
            <w:tcW w:w="1469"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4.8.3.</w:t>
            </w: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tc>
        <w:tc>
          <w:tcPr>
            <w:tcW w:w="3305"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численность несушек по видам не менее, тыс. голов:</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куры яичные - 60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куры мясные - 50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индейки - 10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водоплавающая птица - 20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цесарки - 7</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перепела- 10</w:t>
            </w:r>
          </w:p>
        </w:tc>
        <w:tc>
          <w:tcPr>
            <w:tcW w:w="3448"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поголовье птицы по видам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96CC3">
        <w:trPr>
          <w:trHeight w:val="2745"/>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4.8.4.</w:t>
            </w: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p w:rsidR="006D75E6" w:rsidRPr="00CD4409" w:rsidRDefault="006D75E6" w:rsidP="00310A01">
            <w:pPr>
              <w:shd w:val="clear" w:color="auto" w:fill="FFFFFF"/>
              <w:autoSpaceDE w:val="0"/>
              <w:autoSpaceDN w:val="0"/>
              <w:adjustRightInd w:val="0"/>
              <w:jc w:val="center"/>
              <w:rPr>
                <w:rFonts w:eastAsiaTheme="minorHAnsi"/>
                <w:color w:val="000000"/>
                <w:lang w:eastAsia="en-US"/>
              </w:rPr>
            </w:pP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количество основных линий/селекционных гнезд на линию по видам не менее, шт.:</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куры яичные — 4/60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куры мясные - 4/60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индейки - 3/60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водоплавающая птица - 2/60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цесарки - 2/60</w:t>
            </w:r>
          </w:p>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перепела - 2/60</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количество основных линий/селекционных гнезд на линию по видам</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96CC3">
        <w:trPr>
          <w:trHeight w:val="2383"/>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4.8.5.</w:t>
            </w: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color w:val="000000"/>
                <w:lang w:eastAsia="en-US"/>
              </w:rPr>
            </w:pPr>
            <w:r w:rsidRPr="00CD4409">
              <w:rPr>
                <w:color w:val="000000"/>
                <w:lang w:eastAsia="en-US"/>
              </w:rPr>
              <w:t>наличие лабораторного оборудования для ведения учета, контроля, оценки уровня продуктивности и качества сельскохозяйственной</w:t>
            </w:r>
            <w:r>
              <w:rPr>
                <w:color w:val="000000"/>
                <w:lang w:eastAsia="en-US"/>
              </w:rPr>
              <w:t xml:space="preserve"> </w:t>
            </w:r>
            <w:r w:rsidRPr="00CD4409">
              <w:rPr>
                <w:color w:val="000000"/>
                <w:lang w:eastAsia="en-US"/>
              </w:rPr>
              <w:t>продукции, племенной ценности птицы</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лабораторного оборудования для ведения учета, контроля, оценки уровня продуктивности и качества сельскохозяйственной</w:t>
            </w:r>
            <w:r>
              <w:rPr>
                <w:rFonts w:eastAsiaTheme="minorHAnsi"/>
                <w:color w:val="000000"/>
                <w:lang w:eastAsia="en-US"/>
              </w:rPr>
              <w:t xml:space="preserve"> </w:t>
            </w:r>
            <w:r w:rsidRPr="00CD4409">
              <w:rPr>
                <w:rFonts w:eastAsiaTheme="minorHAnsi"/>
                <w:color w:val="000000"/>
                <w:lang w:eastAsia="en-US"/>
              </w:rPr>
              <w:t>продукции, племенной ценности птицы</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96CC3">
        <w:trPr>
          <w:trHeight w:val="2712"/>
        </w:trPr>
        <w:tc>
          <w:tcPr>
            <w:tcW w:w="146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4.8.6.</w:t>
            </w:r>
          </w:p>
        </w:tc>
        <w:tc>
          <w:tcPr>
            <w:tcW w:w="3305"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 xml:space="preserve">наличие производственных помещений для размещения, содержания птицы, инкубатория и </w:t>
            </w:r>
            <w:proofErr w:type="spellStart"/>
            <w:r w:rsidRPr="00CD4409">
              <w:rPr>
                <w:color w:val="000000"/>
                <w:lang w:eastAsia="en-US"/>
              </w:rPr>
              <w:t>яйцесклада</w:t>
            </w:r>
            <w:proofErr w:type="spellEnd"/>
            <w:r w:rsidRPr="00CD4409">
              <w:rPr>
                <w:color w:val="000000"/>
                <w:lang w:eastAsia="en-US"/>
              </w:rPr>
              <w:t xml:space="preserve">, необходимых для оснащения создаваемых или модернизации существующих </w:t>
            </w:r>
            <w:proofErr w:type="spellStart"/>
            <w:r w:rsidRPr="00CD4409">
              <w:rPr>
                <w:color w:val="000000"/>
                <w:lang w:eastAsia="en-US"/>
              </w:rPr>
              <w:t>селекционно</w:t>
            </w:r>
            <w:proofErr w:type="spellEnd"/>
            <w:r w:rsidRPr="00CD4409">
              <w:rPr>
                <w:color w:val="000000"/>
                <w:lang w:eastAsia="en-US"/>
              </w:rPr>
              <w:t>-генетических центров</w:t>
            </w:r>
          </w:p>
        </w:tc>
        <w:tc>
          <w:tcPr>
            <w:tcW w:w="3448"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помещений в соответствии с проектно-сметной документацией</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96CC3">
        <w:trPr>
          <w:trHeight w:val="1907"/>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наличие автоматизированной локальной системы учета и контроля племенной птицы</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6D75E6">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наименование</w:t>
            </w:r>
            <w:r>
              <w:rPr>
                <w:rFonts w:eastAsiaTheme="minorHAnsi"/>
                <w:color w:val="000000"/>
                <w:lang w:eastAsia="en-US"/>
              </w:rPr>
              <w:t xml:space="preserve"> </w:t>
            </w:r>
            <w:r w:rsidRPr="00CD4409">
              <w:rPr>
                <w:rFonts w:eastAsiaTheme="minorHAnsi"/>
                <w:color w:val="000000"/>
                <w:lang w:eastAsia="en-US"/>
              </w:rPr>
              <w:t>автоматизированной локальной системы учета и контроля племенной птицы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096CC3" w:rsidRPr="00CD4409" w:rsidTr="00096CC3">
        <w:trPr>
          <w:trHeight w:val="836"/>
        </w:trPr>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096CC3" w:rsidRPr="00CD4409" w:rsidRDefault="00096CC3"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096CC3" w:rsidRPr="00CD4409" w:rsidRDefault="00096CC3" w:rsidP="00096CC3">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096CC3" w:rsidRPr="00CD4409" w:rsidRDefault="00096CC3"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center"/>
          </w:tcPr>
          <w:p w:rsidR="00096CC3" w:rsidRPr="00CD4409" w:rsidRDefault="00096CC3" w:rsidP="00096CC3">
            <w:pPr>
              <w:shd w:val="clear" w:color="auto" w:fill="FFFFFF"/>
              <w:autoSpaceDE w:val="0"/>
              <w:autoSpaceDN w:val="0"/>
              <w:adjustRightInd w:val="0"/>
              <w:jc w:val="center"/>
              <w:rPr>
                <w:color w:val="000000"/>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vAlign w:val="center"/>
          </w:tcPr>
          <w:p w:rsidR="00096CC3" w:rsidRPr="00CD4409" w:rsidRDefault="00096CC3" w:rsidP="00096CC3">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Информация, подтверждающая соответствие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96CC3" w:rsidRPr="00CD4409" w:rsidRDefault="00096CC3" w:rsidP="00096CC3">
            <w:pPr>
              <w:shd w:val="clear" w:color="auto" w:fill="FFFFFF"/>
              <w:autoSpaceDE w:val="0"/>
              <w:autoSpaceDN w:val="0"/>
              <w:adjustRightInd w:val="0"/>
              <w:jc w:val="center"/>
              <w:rPr>
                <w:rFonts w:eastAsiaTheme="minorHAnsi"/>
                <w:lang w:eastAsia="en-US"/>
              </w:rPr>
            </w:pPr>
            <w:r w:rsidRPr="00CD4409">
              <w:rPr>
                <w:rFonts w:eastAsiaTheme="minorHAnsi"/>
                <w:lang w:eastAsia="en-US"/>
              </w:rPr>
              <w:t>Примечание</w:t>
            </w:r>
          </w:p>
        </w:tc>
      </w:tr>
      <w:tr w:rsidR="006D75E6" w:rsidRPr="00CD4409" w:rsidTr="006D75E6">
        <w:trPr>
          <w:trHeight w:val="197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4.8.8.</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проект должен предусматривать оснащение центра инженерными системами и технологическим оборудованием, обеспечивающими поддержание микроклимата</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6D75E6">
        <w:trPr>
          <w:trHeight w:val="253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4.8.9.</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 xml:space="preserve">обеспеченность объекта тепловыми, </w:t>
            </w:r>
            <w:proofErr w:type="spellStart"/>
            <w:r w:rsidRPr="00CD4409">
              <w:rPr>
                <w:color w:val="000000"/>
                <w:lang w:eastAsia="en-US"/>
              </w:rPr>
              <w:t>энерг</w:t>
            </w:r>
            <w:proofErr w:type="gramStart"/>
            <w:r w:rsidRPr="00CD4409">
              <w:rPr>
                <w:color w:val="000000"/>
                <w:lang w:eastAsia="en-US"/>
              </w:rPr>
              <w:t>о</w:t>
            </w:r>
            <w:proofErr w:type="spellEnd"/>
            <w:r w:rsidRPr="00CD4409">
              <w:rPr>
                <w:color w:val="000000"/>
                <w:lang w:eastAsia="en-US"/>
              </w:rPr>
              <w:t>-</w:t>
            </w:r>
            <w:proofErr w:type="gramEnd"/>
            <w:r w:rsidRPr="00CD4409">
              <w:rPr>
                <w:color w:val="000000"/>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96CC3">
        <w:trPr>
          <w:trHeight w:val="84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6D75E6" w:rsidRDefault="006D75E6" w:rsidP="00CD4409">
            <w:pPr>
              <w:shd w:val="clear" w:color="auto" w:fill="FFFFFF"/>
              <w:autoSpaceDE w:val="0"/>
              <w:autoSpaceDN w:val="0"/>
              <w:adjustRightInd w:val="0"/>
              <w:rPr>
                <w:b/>
                <w:color w:val="000000"/>
                <w:lang w:eastAsia="en-US"/>
              </w:rPr>
            </w:pPr>
            <w:r w:rsidRPr="006D75E6">
              <w:rPr>
                <w:b/>
                <w:color w:val="000000"/>
                <w:lang w:eastAsia="en-US"/>
              </w:rPr>
              <w:t xml:space="preserve">В отношении </w:t>
            </w:r>
            <w:proofErr w:type="spellStart"/>
            <w:r w:rsidRPr="006D75E6">
              <w:rPr>
                <w:b/>
                <w:color w:val="000000"/>
                <w:lang w:eastAsia="en-US"/>
              </w:rPr>
              <w:t>селекционно</w:t>
            </w:r>
            <w:proofErr w:type="spellEnd"/>
            <w:r w:rsidRPr="006D75E6">
              <w:rPr>
                <w:b/>
                <w:color w:val="000000"/>
                <w:lang w:eastAsia="en-US"/>
              </w:rPr>
              <w:t>-семеноводческих центров в растениеводстве:</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096CC3" w:rsidRPr="00CD4409" w:rsidTr="00096CC3">
        <w:trPr>
          <w:trHeight w:val="2386"/>
        </w:trPr>
        <w:tc>
          <w:tcPr>
            <w:tcW w:w="1469"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w:t>
            </w:r>
          </w:p>
          <w:p w:rsidR="00096CC3" w:rsidRPr="00CD4409" w:rsidRDefault="00096CC3" w:rsidP="00310A01">
            <w:pPr>
              <w:shd w:val="clear" w:color="auto" w:fill="FFFFFF"/>
              <w:autoSpaceDE w:val="0"/>
              <w:autoSpaceDN w:val="0"/>
              <w:adjustRightInd w:val="0"/>
              <w:jc w:val="center"/>
              <w:rPr>
                <w:rFonts w:eastAsiaTheme="minorHAnsi"/>
                <w:color w:val="000000"/>
                <w:lang w:eastAsia="en-US"/>
              </w:rPr>
            </w:pPr>
          </w:p>
          <w:p w:rsidR="00096CC3" w:rsidRPr="00CD4409" w:rsidRDefault="00096CC3" w:rsidP="00310A01">
            <w:pPr>
              <w:shd w:val="clear" w:color="auto" w:fill="FFFFFF"/>
              <w:autoSpaceDE w:val="0"/>
              <w:autoSpaceDN w:val="0"/>
              <w:adjustRightInd w:val="0"/>
              <w:jc w:val="center"/>
              <w:rPr>
                <w:rFonts w:eastAsiaTheme="minorHAnsi"/>
                <w:color w:val="000000"/>
                <w:lang w:eastAsia="en-US"/>
              </w:rPr>
            </w:pPr>
          </w:p>
        </w:tc>
        <w:tc>
          <w:tcPr>
            <w:tcW w:w="3305"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color w:val="000000"/>
                <w:lang w:eastAsia="en-US"/>
              </w:rPr>
            </w:pPr>
            <w:r w:rsidRPr="00CD4409">
              <w:rPr>
                <w:color w:val="000000"/>
                <w:lang w:eastAsia="en-US"/>
              </w:rPr>
              <w:t xml:space="preserve">для базового центра оригинального семеноводства картофеля - 40-50 тысяч </w:t>
            </w:r>
            <w:proofErr w:type="spellStart"/>
            <w:r w:rsidRPr="00CD4409">
              <w:rPr>
                <w:color w:val="000000"/>
                <w:lang w:eastAsia="en-US"/>
              </w:rPr>
              <w:t>микрорастений</w:t>
            </w:r>
            <w:proofErr w:type="spellEnd"/>
            <w:r w:rsidRPr="00CD4409">
              <w:rPr>
                <w:color w:val="000000"/>
                <w:lang w:eastAsia="en-US"/>
              </w:rPr>
              <w:t xml:space="preserve"> </w:t>
            </w:r>
            <w:proofErr w:type="spellStart"/>
            <w:r w:rsidRPr="00CD4409">
              <w:rPr>
                <w:color w:val="000000"/>
                <w:lang w:eastAsia="en-US"/>
              </w:rPr>
              <w:t>in-vitro</w:t>
            </w:r>
            <w:proofErr w:type="spellEnd"/>
            <w:r w:rsidRPr="00CD4409">
              <w:rPr>
                <w:color w:val="000000"/>
                <w:lang w:eastAsia="en-US"/>
              </w:rPr>
              <w:t xml:space="preserve">; 250-300 тысяч </w:t>
            </w:r>
            <w:proofErr w:type="spellStart"/>
            <w:r w:rsidRPr="00CD4409">
              <w:rPr>
                <w:color w:val="000000"/>
                <w:lang w:eastAsia="en-US"/>
              </w:rPr>
              <w:t>миниклубней</w:t>
            </w:r>
            <w:proofErr w:type="spellEnd"/>
            <w:r w:rsidRPr="00CD4409">
              <w:rPr>
                <w:color w:val="000000"/>
                <w:lang w:eastAsia="en-US"/>
              </w:rPr>
              <w:t xml:space="preserve">; 70-80 тонн I поколения из </w:t>
            </w:r>
            <w:proofErr w:type="spellStart"/>
            <w:r w:rsidRPr="00CD4409">
              <w:rPr>
                <w:color w:val="000000"/>
                <w:lang w:eastAsia="en-US"/>
              </w:rPr>
              <w:t>миниклубней</w:t>
            </w:r>
            <w:proofErr w:type="spellEnd"/>
            <w:r w:rsidRPr="00CD4409">
              <w:rPr>
                <w:color w:val="000000"/>
                <w:lang w:eastAsia="en-US"/>
              </w:rPr>
              <w:t>; 500-600 тонн супер-супер элиты</w:t>
            </w:r>
          </w:p>
        </w:tc>
        <w:tc>
          <w:tcPr>
            <w:tcW w:w="3448"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проектно-сметной документацией мощность базового центра оригинального семеноводства картофеля -</w:t>
            </w:r>
            <w:r>
              <w:rPr>
                <w:rFonts w:eastAsiaTheme="minorHAnsi"/>
                <w:color w:val="000000"/>
                <w:lang w:eastAsia="en-US"/>
              </w:rPr>
              <w:t xml:space="preserve"> </w:t>
            </w:r>
            <w:r w:rsidRPr="00CD4409">
              <w:rPr>
                <w:rFonts w:eastAsiaTheme="minorHAnsi"/>
                <w:color w:val="000000"/>
                <w:lang w:eastAsia="en-US"/>
              </w:rPr>
              <w:t xml:space="preserve">тысяч </w:t>
            </w:r>
            <w:proofErr w:type="spellStart"/>
            <w:r w:rsidRPr="00CD4409">
              <w:rPr>
                <w:rFonts w:eastAsiaTheme="minorHAnsi"/>
                <w:color w:val="000000"/>
                <w:lang w:eastAsia="en-US"/>
              </w:rPr>
              <w:t>микрорастений</w:t>
            </w:r>
            <w:proofErr w:type="spellEnd"/>
            <w:r w:rsidRPr="00CD4409">
              <w:rPr>
                <w:rFonts w:eastAsiaTheme="minorHAnsi"/>
                <w:color w:val="000000"/>
                <w:lang w:eastAsia="en-US"/>
              </w:rPr>
              <w:t xml:space="preserve"> </w:t>
            </w:r>
            <w:proofErr w:type="spellStart"/>
            <w:r w:rsidRPr="00CD4409">
              <w:rPr>
                <w:rFonts w:eastAsiaTheme="minorHAnsi"/>
                <w:color w:val="000000"/>
                <w:lang w:eastAsia="en-US"/>
              </w:rPr>
              <w:t>in-vitro</w:t>
            </w:r>
            <w:proofErr w:type="spellEnd"/>
            <w:r w:rsidRPr="00CD4409">
              <w:rPr>
                <w:rFonts w:eastAsiaTheme="minorHAnsi"/>
                <w:color w:val="000000"/>
                <w:lang w:eastAsia="en-US"/>
              </w:rPr>
              <w:t xml:space="preserve">; тысяч </w:t>
            </w:r>
            <w:proofErr w:type="spellStart"/>
            <w:r w:rsidRPr="00CD4409">
              <w:rPr>
                <w:rFonts w:eastAsiaTheme="minorHAnsi"/>
                <w:color w:val="000000"/>
                <w:lang w:eastAsia="en-US"/>
              </w:rPr>
              <w:t>миниклубней</w:t>
            </w:r>
            <w:proofErr w:type="spellEnd"/>
            <w:r w:rsidRPr="00CD4409">
              <w:rPr>
                <w:rFonts w:eastAsiaTheme="minorHAnsi"/>
                <w:color w:val="000000"/>
                <w:lang w:eastAsia="en-US"/>
              </w:rPr>
              <w:t>;</w:t>
            </w:r>
            <w:r>
              <w:rPr>
                <w:rFonts w:eastAsiaTheme="minorHAnsi"/>
                <w:color w:val="000000"/>
                <w:lang w:eastAsia="en-US"/>
              </w:rPr>
              <w:t xml:space="preserve"> ____ </w:t>
            </w:r>
            <w:r w:rsidRPr="00CD4409">
              <w:rPr>
                <w:rFonts w:eastAsiaTheme="minorHAnsi"/>
                <w:color w:val="000000"/>
                <w:lang w:eastAsia="en-US"/>
              </w:rPr>
              <w:t xml:space="preserve">тонн </w:t>
            </w:r>
            <w:r>
              <w:rPr>
                <w:rFonts w:eastAsiaTheme="minorHAnsi"/>
                <w:color w:val="000000"/>
                <w:lang w:eastAsia="en-US"/>
              </w:rPr>
              <w:t xml:space="preserve"> </w:t>
            </w:r>
            <w:r w:rsidRPr="00CD4409">
              <w:rPr>
                <w:rFonts w:eastAsiaTheme="minorHAnsi"/>
                <w:color w:val="000000"/>
                <w:lang w:eastAsia="en-US"/>
              </w:rPr>
              <w:t xml:space="preserve">I поколения из </w:t>
            </w:r>
            <w:proofErr w:type="spellStart"/>
            <w:r w:rsidRPr="00CD4409">
              <w:rPr>
                <w:rFonts w:eastAsiaTheme="minorHAnsi"/>
                <w:color w:val="000000"/>
                <w:lang w:eastAsia="en-US"/>
              </w:rPr>
              <w:t>миниклубней</w:t>
            </w:r>
            <w:proofErr w:type="spellEnd"/>
            <w:r w:rsidRPr="00CD4409">
              <w:rPr>
                <w:rFonts w:eastAsiaTheme="minorHAnsi"/>
                <w:color w:val="000000"/>
                <w:lang w:eastAsia="en-US"/>
              </w:rPr>
              <w:t>; тонн супер-супер элиты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CD4409">
            <w:pPr>
              <w:shd w:val="clear" w:color="auto" w:fill="FFFFFF"/>
              <w:autoSpaceDE w:val="0"/>
              <w:autoSpaceDN w:val="0"/>
              <w:adjustRightInd w:val="0"/>
              <w:rPr>
                <w:rFonts w:eastAsiaTheme="minorHAnsi"/>
                <w:lang w:eastAsia="en-US"/>
              </w:rPr>
            </w:pPr>
            <w:r w:rsidRPr="00CD4409">
              <w:rPr>
                <w:rFonts w:eastAsiaTheme="minorHAnsi"/>
                <w:lang w:eastAsia="en-US"/>
              </w:rPr>
              <w:t>план производства семян с учетом коэффициента размножения</w:t>
            </w:r>
          </w:p>
          <w:p w:rsidR="00096CC3" w:rsidRPr="00CD4409" w:rsidRDefault="00096CC3" w:rsidP="00CD4409">
            <w:pPr>
              <w:shd w:val="clear" w:color="auto" w:fill="FFFFFF"/>
              <w:autoSpaceDE w:val="0"/>
              <w:autoSpaceDN w:val="0"/>
              <w:adjustRightInd w:val="0"/>
              <w:rPr>
                <w:rFonts w:eastAsiaTheme="minorHAnsi"/>
                <w:lang w:eastAsia="en-US"/>
              </w:rPr>
            </w:pPr>
          </w:p>
        </w:tc>
      </w:tr>
      <w:tr w:rsidR="006D75E6" w:rsidRPr="00CD4409" w:rsidTr="00096CC3">
        <w:trPr>
          <w:trHeight w:val="2016"/>
        </w:trPr>
        <w:tc>
          <w:tcPr>
            <w:tcW w:w="146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4.9.2.</w:t>
            </w:r>
          </w:p>
        </w:tc>
        <w:tc>
          <w:tcPr>
            <w:tcW w:w="3305"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color w:val="000000"/>
                <w:lang w:eastAsia="en-US"/>
              </w:rPr>
            </w:pPr>
            <w:r w:rsidRPr="00CD4409">
              <w:rPr>
                <w:color w:val="000000"/>
                <w:lang w:eastAsia="en-US"/>
              </w:rPr>
              <w:t>для семеноводческого центра элитного семеноводства картофеля — не менее 500 тонн суперэлиты; не менее 2 тыс. тонн элиты</w:t>
            </w:r>
          </w:p>
        </w:tc>
        <w:tc>
          <w:tcPr>
            <w:tcW w:w="3448"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проектно-сметной документацией мощность семеноводческого центра элитного семеноводства картофеля -</w:t>
            </w:r>
          </w:p>
          <w:p w:rsidR="006D75E6" w:rsidRPr="00CD4409" w:rsidRDefault="006D75E6"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тыс. тонн суперэлиты; </w:t>
            </w:r>
            <w:r w:rsidR="00096CC3">
              <w:rPr>
                <w:rFonts w:eastAsiaTheme="minorHAnsi"/>
                <w:color w:val="000000"/>
                <w:lang w:eastAsia="en-US"/>
              </w:rPr>
              <w:t>____</w:t>
            </w:r>
            <w:r w:rsidRPr="00CD4409">
              <w:rPr>
                <w:rFonts w:eastAsiaTheme="minorHAnsi"/>
                <w:color w:val="000000"/>
                <w:lang w:eastAsia="en-US"/>
              </w:rPr>
              <w:t xml:space="preserve"> тыс. тонн элиты</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r w:rsidRPr="00CD4409">
              <w:rPr>
                <w:rFonts w:eastAsiaTheme="minorHAnsi"/>
                <w:lang w:eastAsia="en-US"/>
              </w:rPr>
              <w:t>план производства семян с учетом коэффициента размножения</w:t>
            </w:r>
          </w:p>
        </w:tc>
      </w:tr>
      <w:tr w:rsidR="00096CC3" w:rsidRPr="00CD4409" w:rsidTr="00824877">
        <w:trPr>
          <w:trHeight w:val="2534"/>
        </w:trPr>
        <w:tc>
          <w:tcPr>
            <w:tcW w:w="1469"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4.9.3.</w:t>
            </w:r>
          </w:p>
        </w:tc>
        <w:tc>
          <w:tcPr>
            <w:tcW w:w="3305"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color w:val="000000"/>
                <w:lang w:eastAsia="en-US"/>
              </w:rPr>
            </w:pPr>
            <w:r w:rsidRPr="00CD4409">
              <w:rPr>
                <w:color w:val="000000"/>
                <w:lang w:eastAsia="en-US"/>
              </w:rPr>
              <w:t xml:space="preserve">для </w:t>
            </w:r>
            <w:proofErr w:type="spellStart"/>
            <w:r w:rsidRPr="00CD4409">
              <w:rPr>
                <w:color w:val="000000"/>
                <w:lang w:eastAsia="en-US"/>
              </w:rPr>
              <w:t>селекционно</w:t>
            </w:r>
            <w:proofErr w:type="spellEnd"/>
            <w:r w:rsidRPr="00CD4409">
              <w:rPr>
                <w:color w:val="000000"/>
                <w:lang w:eastAsia="en-US"/>
              </w:rPr>
              <w:t>-семеноводческого центра по</w:t>
            </w:r>
            <w:r>
              <w:rPr>
                <w:color w:val="000000"/>
                <w:lang w:eastAsia="en-US"/>
              </w:rPr>
              <w:t xml:space="preserve"> </w:t>
            </w:r>
            <w:r w:rsidRPr="00CD4409">
              <w:rPr>
                <w:color w:val="000000"/>
                <w:lang w:eastAsia="en-US"/>
              </w:rPr>
              <w:t>созданию сортов картофеля и</w:t>
            </w:r>
            <w:r>
              <w:rPr>
                <w:color w:val="000000"/>
                <w:lang w:eastAsia="en-US"/>
              </w:rPr>
              <w:t xml:space="preserve"> </w:t>
            </w:r>
            <w:r w:rsidRPr="00CD4409">
              <w:rPr>
                <w:color w:val="000000"/>
                <w:lang w:eastAsia="en-US"/>
              </w:rPr>
              <w:t>производству оригинальных и</w:t>
            </w:r>
            <w:r>
              <w:rPr>
                <w:color w:val="000000"/>
                <w:lang w:eastAsia="en-US"/>
              </w:rPr>
              <w:t xml:space="preserve"> </w:t>
            </w:r>
            <w:r w:rsidRPr="00CD4409">
              <w:rPr>
                <w:color w:val="000000"/>
                <w:lang w:eastAsia="en-US"/>
              </w:rPr>
              <w:t>элитных семян картофеля -</w:t>
            </w:r>
            <w:r>
              <w:rPr>
                <w:color w:val="000000"/>
                <w:lang w:eastAsia="en-US"/>
              </w:rPr>
              <w:t xml:space="preserve">             </w:t>
            </w:r>
            <w:r w:rsidRPr="00CD4409">
              <w:rPr>
                <w:color w:val="000000"/>
                <w:lang w:eastAsia="en-US"/>
              </w:rPr>
              <w:t xml:space="preserve">2-10 </w:t>
            </w:r>
            <w:proofErr w:type="spellStart"/>
            <w:proofErr w:type="gramStart"/>
            <w:r w:rsidRPr="00CD4409">
              <w:rPr>
                <w:color w:val="000000"/>
                <w:lang w:eastAsia="en-US"/>
              </w:rPr>
              <w:t>тыс</w:t>
            </w:r>
            <w:proofErr w:type="spellEnd"/>
            <w:proofErr w:type="gramEnd"/>
            <w:r w:rsidRPr="00CD4409">
              <w:rPr>
                <w:color w:val="000000"/>
                <w:lang w:eastAsia="en-US"/>
              </w:rPr>
              <w:t>, тонн</w:t>
            </w:r>
          </w:p>
        </w:tc>
        <w:tc>
          <w:tcPr>
            <w:tcW w:w="3448"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проектно-сметной документацией мощность</w:t>
            </w:r>
            <w:r>
              <w:rPr>
                <w:rFonts w:eastAsiaTheme="minorHAnsi"/>
                <w:color w:val="000000"/>
                <w:lang w:eastAsia="en-US"/>
              </w:rPr>
              <w:t xml:space="preserve"> </w:t>
            </w:r>
            <w:proofErr w:type="spellStart"/>
            <w:r w:rsidRPr="00CD4409">
              <w:rPr>
                <w:rFonts w:eastAsiaTheme="minorHAnsi"/>
                <w:color w:val="000000"/>
                <w:lang w:eastAsia="en-US"/>
              </w:rPr>
              <w:t>селекционно</w:t>
            </w:r>
            <w:proofErr w:type="spellEnd"/>
            <w:r w:rsidRPr="00CD4409">
              <w:rPr>
                <w:rFonts w:eastAsiaTheme="minorHAnsi"/>
                <w:color w:val="000000"/>
                <w:lang w:eastAsia="en-US"/>
              </w:rPr>
              <w:t>-семеноводческого</w:t>
            </w:r>
            <w:r>
              <w:rPr>
                <w:rFonts w:eastAsiaTheme="minorHAnsi"/>
                <w:color w:val="000000"/>
                <w:lang w:eastAsia="en-US"/>
              </w:rPr>
              <w:t xml:space="preserve"> </w:t>
            </w:r>
            <w:r w:rsidRPr="00CD4409">
              <w:rPr>
                <w:rFonts w:eastAsiaTheme="minorHAnsi"/>
                <w:color w:val="000000"/>
                <w:lang w:eastAsia="en-US"/>
              </w:rPr>
              <w:t>центра по созданию сортов</w:t>
            </w:r>
            <w:r>
              <w:rPr>
                <w:rFonts w:eastAsiaTheme="minorHAnsi"/>
                <w:color w:val="000000"/>
                <w:lang w:eastAsia="en-US"/>
              </w:rPr>
              <w:t xml:space="preserve"> </w:t>
            </w:r>
            <w:r w:rsidRPr="00CD4409">
              <w:rPr>
                <w:rFonts w:eastAsiaTheme="minorHAnsi"/>
                <w:color w:val="000000"/>
                <w:lang w:eastAsia="en-US"/>
              </w:rPr>
              <w:t>картофеля и производству</w:t>
            </w:r>
            <w:r>
              <w:rPr>
                <w:rFonts w:eastAsiaTheme="minorHAnsi"/>
                <w:color w:val="000000"/>
                <w:lang w:eastAsia="en-US"/>
              </w:rPr>
              <w:t xml:space="preserve"> </w:t>
            </w:r>
            <w:r w:rsidRPr="00CD4409">
              <w:rPr>
                <w:rFonts w:eastAsiaTheme="minorHAnsi"/>
                <w:color w:val="000000"/>
                <w:lang w:eastAsia="en-US"/>
              </w:rPr>
              <w:t xml:space="preserve">оригинальных и элитных семян картофеля - </w:t>
            </w:r>
            <w:r>
              <w:rPr>
                <w:rFonts w:eastAsiaTheme="minorHAnsi"/>
                <w:color w:val="000000"/>
                <w:lang w:eastAsia="en-US"/>
              </w:rPr>
              <w:t>_____</w:t>
            </w:r>
            <w:r w:rsidRPr="00CD4409">
              <w:rPr>
                <w:rFonts w:eastAsiaTheme="minorHAnsi"/>
                <w:color w:val="000000"/>
                <w:lang w:eastAsia="en-US"/>
              </w:rPr>
              <w:t xml:space="preserve"> тонн</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lang w:eastAsia="en-US"/>
              </w:rPr>
            </w:pPr>
            <w:r w:rsidRPr="00096CC3">
              <w:rPr>
                <w:rFonts w:eastAsiaTheme="minorHAnsi"/>
                <w:sz w:val="22"/>
                <w:lang w:eastAsia="en-US"/>
              </w:rPr>
              <w:t>план производства семян с учетом коэффициента размножения</w:t>
            </w:r>
          </w:p>
        </w:tc>
      </w:tr>
      <w:tr w:rsidR="00824877" w:rsidRPr="00CD4409" w:rsidTr="00824877">
        <w:trPr>
          <w:trHeight w:val="841"/>
        </w:trPr>
        <w:tc>
          <w:tcPr>
            <w:tcW w:w="1469" w:type="dxa"/>
            <w:tcBorders>
              <w:top w:val="single" w:sz="4" w:space="0" w:color="auto"/>
              <w:left w:val="single" w:sz="6" w:space="0" w:color="auto"/>
              <w:bottom w:val="single" w:sz="4" w:space="0" w:color="auto"/>
              <w:right w:val="single" w:sz="6" w:space="0" w:color="auto"/>
            </w:tcBorders>
            <w:shd w:val="clear" w:color="auto" w:fill="FFFFFF"/>
            <w:vAlign w:val="center"/>
          </w:tcPr>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4" w:space="0" w:color="auto"/>
              <w:left w:val="single" w:sz="6" w:space="0" w:color="auto"/>
              <w:bottom w:val="single" w:sz="4" w:space="0" w:color="auto"/>
              <w:right w:val="single" w:sz="6" w:space="0" w:color="auto"/>
            </w:tcBorders>
            <w:shd w:val="clear" w:color="auto" w:fill="FFFFFF"/>
            <w:vAlign w:val="center"/>
          </w:tcPr>
          <w:p w:rsidR="00824877" w:rsidRPr="00CD4409" w:rsidRDefault="00824877" w:rsidP="00B67FE4">
            <w:pPr>
              <w:shd w:val="clear" w:color="auto" w:fill="FFFFFF"/>
              <w:autoSpaceDE w:val="0"/>
              <w:autoSpaceDN w:val="0"/>
              <w:adjustRightInd w:val="0"/>
              <w:jc w:val="center"/>
              <w:rPr>
                <w:color w:val="000000"/>
                <w:lang w:eastAsia="en-US"/>
              </w:rPr>
            </w:pPr>
            <w:r w:rsidRPr="00CD4409">
              <w:rPr>
                <w:color w:val="000000"/>
                <w:lang w:eastAsia="en-US"/>
              </w:rPr>
              <w:t>Наименование требования</w:t>
            </w:r>
          </w:p>
        </w:tc>
        <w:tc>
          <w:tcPr>
            <w:tcW w:w="3448" w:type="dxa"/>
            <w:tcBorders>
              <w:top w:val="single" w:sz="4" w:space="0" w:color="auto"/>
              <w:left w:val="single" w:sz="6" w:space="0" w:color="auto"/>
              <w:bottom w:val="single" w:sz="4" w:space="0" w:color="auto"/>
              <w:right w:val="single" w:sz="6" w:space="0" w:color="auto"/>
            </w:tcBorders>
            <w:shd w:val="clear" w:color="auto" w:fill="FFFFFF"/>
            <w:vAlign w:val="center"/>
          </w:tcPr>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Информация,</w:t>
            </w:r>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824877" w:rsidRPr="00CD4409" w:rsidRDefault="00824877" w:rsidP="00B67FE4">
            <w:pPr>
              <w:shd w:val="clear" w:color="auto" w:fill="FFFFFF"/>
              <w:autoSpaceDE w:val="0"/>
              <w:autoSpaceDN w:val="0"/>
              <w:adjustRightInd w:val="0"/>
              <w:jc w:val="center"/>
              <w:rPr>
                <w:rFonts w:eastAsiaTheme="minorHAnsi"/>
                <w:lang w:eastAsia="en-US"/>
              </w:rPr>
            </w:pPr>
            <w:r w:rsidRPr="00CD4409">
              <w:rPr>
                <w:rFonts w:eastAsiaTheme="minorHAnsi"/>
                <w:lang w:eastAsia="en-US"/>
              </w:rPr>
              <w:t>Примечание</w:t>
            </w:r>
          </w:p>
        </w:tc>
      </w:tr>
      <w:tr w:rsidR="00096CC3" w:rsidRPr="00CD4409" w:rsidTr="00824877">
        <w:trPr>
          <w:trHeight w:val="1580"/>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4.9.4.</w:t>
            </w: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color w:val="000000"/>
                <w:sz w:val="22"/>
                <w:lang w:eastAsia="en-US"/>
              </w:rPr>
            </w:pPr>
            <w:r w:rsidRPr="00824877">
              <w:rPr>
                <w:color w:val="000000"/>
                <w:sz w:val="22"/>
                <w:lang w:eastAsia="en-US"/>
              </w:rPr>
              <w:t xml:space="preserve">для </w:t>
            </w:r>
            <w:proofErr w:type="spellStart"/>
            <w:r w:rsidRPr="00824877">
              <w:rPr>
                <w:color w:val="000000"/>
                <w:sz w:val="22"/>
                <w:lang w:eastAsia="en-US"/>
              </w:rPr>
              <w:t>селекционно</w:t>
            </w:r>
            <w:proofErr w:type="spellEnd"/>
            <w:r w:rsidRPr="00824877">
              <w:rPr>
                <w:color w:val="000000"/>
                <w:sz w:val="22"/>
                <w:lang w:eastAsia="en-US"/>
              </w:rPr>
              <w:t>-семеноводческого центра по производству семян родительских форм гибридов кукурузы - 200-250 тонн</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xml:space="preserve">- в соответствии с проектно-сметной документацией мощность </w:t>
            </w:r>
            <w:proofErr w:type="spellStart"/>
            <w:r w:rsidRPr="00824877">
              <w:rPr>
                <w:rFonts w:eastAsiaTheme="minorHAnsi"/>
                <w:color w:val="000000"/>
                <w:sz w:val="22"/>
                <w:lang w:eastAsia="en-US"/>
              </w:rPr>
              <w:t>селекционно</w:t>
            </w:r>
            <w:proofErr w:type="spellEnd"/>
            <w:r w:rsidRPr="00824877">
              <w:rPr>
                <w:rFonts w:eastAsiaTheme="minorHAnsi"/>
                <w:color w:val="000000"/>
                <w:sz w:val="22"/>
                <w:lang w:eastAsia="en-US"/>
              </w:rPr>
              <w:t>-семеноводческого центра по производству родительских форм гибридов кукурузы - _______ 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lang w:eastAsia="en-US"/>
              </w:rPr>
            </w:pPr>
            <w:r w:rsidRPr="00096CC3">
              <w:rPr>
                <w:rFonts w:eastAsiaTheme="minorHAnsi"/>
                <w:sz w:val="22"/>
                <w:lang w:eastAsia="en-US"/>
              </w:rPr>
              <w:t>план производства семян с учетом коэффициента размножения</w:t>
            </w:r>
          </w:p>
        </w:tc>
      </w:tr>
      <w:tr w:rsidR="00096CC3" w:rsidRPr="00CD4409" w:rsidTr="00824877">
        <w:trPr>
          <w:trHeight w:val="2396"/>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4.9.5.</w:t>
            </w: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color w:val="000000"/>
                <w:sz w:val="22"/>
                <w:lang w:eastAsia="en-US"/>
              </w:rPr>
            </w:pPr>
            <w:r w:rsidRPr="00824877">
              <w:rPr>
                <w:color w:val="000000"/>
                <w:sz w:val="22"/>
                <w:lang w:eastAsia="en-US"/>
              </w:rPr>
              <w:t xml:space="preserve">для </w:t>
            </w:r>
            <w:proofErr w:type="spellStart"/>
            <w:r w:rsidRPr="00824877">
              <w:rPr>
                <w:color w:val="000000"/>
                <w:sz w:val="22"/>
                <w:lang w:eastAsia="en-US"/>
              </w:rPr>
              <w:t>селекционно</w:t>
            </w:r>
            <w:proofErr w:type="spellEnd"/>
            <w:r w:rsidRPr="00824877">
              <w:rPr>
                <w:color w:val="000000"/>
                <w:sz w:val="22"/>
                <w:lang w:eastAsia="en-US"/>
              </w:rPr>
              <w:t>-семеноводческого центра по созданию гибридов кукурузы, производству семян родительских форм гибридов кукурузы, по производству гибридных семян кукурузы первого поколения -                  500-10 000 тонн</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xml:space="preserve">- в соответствии с проектно-сметной документацией мощность </w:t>
            </w:r>
            <w:proofErr w:type="spellStart"/>
            <w:r w:rsidRPr="00824877">
              <w:rPr>
                <w:rFonts w:eastAsiaTheme="minorHAnsi"/>
                <w:color w:val="000000"/>
                <w:sz w:val="22"/>
                <w:lang w:eastAsia="en-US"/>
              </w:rPr>
              <w:t>селекционно</w:t>
            </w:r>
            <w:proofErr w:type="spellEnd"/>
            <w:r w:rsidRPr="00824877">
              <w:rPr>
                <w:rFonts w:eastAsiaTheme="minorHAnsi"/>
                <w:color w:val="000000"/>
                <w:sz w:val="22"/>
                <w:lang w:eastAsia="en-US"/>
              </w:rPr>
              <w:t>-семеноводческого центра по созданию гибридов кукурузы, производству семян родительских форм гибридов кукурузы и производству гибридных семян кукурузы первого поколения - _____ 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lang w:eastAsia="en-US"/>
              </w:rPr>
            </w:pPr>
            <w:r w:rsidRPr="00096CC3">
              <w:rPr>
                <w:rFonts w:eastAsiaTheme="minorHAnsi"/>
                <w:sz w:val="22"/>
                <w:lang w:eastAsia="en-US"/>
              </w:rPr>
              <w:t>план производства семян с учетом коэффициента размножения</w:t>
            </w:r>
          </w:p>
        </w:tc>
      </w:tr>
      <w:tr w:rsidR="00096CC3" w:rsidRPr="00CD4409" w:rsidTr="00824877">
        <w:trPr>
          <w:trHeight w:val="1421"/>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4.9.6.</w:t>
            </w: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color w:val="000000"/>
                <w:sz w:val="22"/>
                <w:lang w:eastAsia="en-US"/>
              </w:rPr>
            </w:pPr>
            <w:r w:rsidRPr="00824877">
              <w:rPr>
                <w:color w:val="000000"/>
                <w:sz w:val="22"/>
                <w:lang w:eastAsia="en-US"/>
              </w:rPr>
              <w:t>для семеноводческого центра по производству семян подсолнечника — 1-2 тыс. тонн</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в соответствии с проектно-сметной документацией мощность семеноводческого центра по производству семян подсолнечника - ____ тыс. 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lang w:eastAsia="en-US"/>
              </w:rPr>
            </w:pPr>
            <w:r w:rsidRPr="00096CC3">
              <w:rPr>
                <w:rFonts w:eastAsiaTheme="minorHAnsi"/>
                <w:sz w:val="22"/>
                <w:lang w:eastAsia="en-US"/>
              </w:rPr>
              <w:t>план производства семян с учетом коэффициента размножения</w:t>
            </w:r>
          </w:p>
        </w:tc>
      </w:tr>
      <w:tr w:rsidR="00096CC3" w:rsidRPr="00CD4409" w:rsidTr="00824877">
        <w:trPr>
          <w:trHeight w:val="1407"/>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4.9.7.</w:t>
            </w:r>
          </w:p>
          <w:p w:rsidR="00096CC3" w:rsidRPr="00CD4409" w:rsidRDefault="00096CC3" w:rsidP="00310A01">
            <w:pPr>
              <w:shd w:val="clear" w:color="auto" w:fill="FFFFFF"/>
              <w:autoSpaceDE w:val="0"/>
              <w:autoSpaceDN w:val="0"/>
              <w:adjustRightInd w:val="0"/>
              <w:jc w:val="center"/>
              <w:rPr>
                <w:rFonts w:eastAsiaTheme="minorHAnsi"/>
                <w:color w:val="000000"/>
                <w:lang w:eastAsia="en-US"/>
              </w:rPr>
            </w:pPr>
          </w:p>
          <w:p w:rsidR="00096CC3" w:rsidRPr="00CD4409" w:rsidRDefault="00096CC3" w:rsidP="00310A01">
            <w:pPr>
              <w:shd w:val="clear" w:color="auto" w:fill="FFFFFF"/>
              <w:autoSpaceDE w:val="0"/>
              <w:autoSpaceDN w:val="0"/>
              <w:adjustRightInd w:val="0"/>
              <w:jc w:val="center"/>
              <w:rPr>
                <w:rFonts w:eastAsiaTheme="minorHAnsi"/>
                <w:color w:val="000000"/>
                <w:lang w:eastAsia="en-US"/>
              </w:rPr>
            </w:pP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CD4409">
            <w:pPr>
              <w:shd w:val="clear" w:color="auto" w:fill="FFFFFF"/>
              <w:autoSpaceDE w:val="0"/>
              <w:autoSpaceDN w:val="0"/>
              <w:adjustRightInd w:val="0"/>
              <w:rPr>
                <w:color w:val="000000"/>
                <w:sz w:val="22"/>
                <w:lang w:eastAsia="en-US"/>
              </w:rPr>
            </w:pPr>
            <w:r w:rsidRPr="00824877">
              <w:rPr>
                <w:color w:val="000000"/>
                <w:sz w:val="22"/>
                <w:lang w:eastAsia="en-US"/>
              </w:rPr>
              <w:t xml:space="preserve">для семеноводческого центра по производству семян трав — не менее 50 тонн </w:t>
            </w:r>
          </w:p>
          <w:p w:rsidR="00096CC3" w:rsidRPr="00824877" w:rsidRDefault="00096CC3" w:rsidP="00CD4409">
            <w:pPr>
              <w:shd w:val="clear" w:color="auto" w:fill="FFFFFF"/>
              <w:autoSpaceDE w:val="0"/>
              <w:autoSpaceDN w:val="0"/>
              <w:adjustRightInd w:val="0"/>
              <w:rPr>
                <w:color w:val="000000"/>
                <w:sz w:val="22"/>
                <w:lang w:eastAsia="en-US"/>
              </w:rPr>
            </w:pP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096CC3" w:rsidRPr="00824877" w:rsidRDefault="00096CC3" w:rsidP="00096CC3">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в соответствии с проектно-сметной документацией мощность семеноводческого центра по производству семян трав -</w:t>
            </w:r>
            <w:r w:rsidR="00824877" w:rsidRPr="00824877">
              <w:rPr>
                <w:rFonts w:eastAsiaTheme="minorHAnsi"/>
                <w:color w:val="000000"/>
                <w:sz w:val="22"/>
                <w:lang w:eastAsia="en-US"/>
              </w:rPr>
              <w:t xml:space="preserve"> ______ </w:t>
            </w:r>
            <w:r w:rsidRPr="00824877">
              <w:rPr>
                <w:rFonts w:eastAsiaTheme="minorHAnsi"/>
                <w:color w:val="000000"/>
                <w:sz w:val="22"/>
                <w:lang w:eastAsia="en-US"/>
              </w:rPr>
              <w:t>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096CC3" w:rsidRPr="00CD4409" w:rsidRDefault="00096CC3" w:rsidP="00096CC3">
            <w:pPr>
              <w:shd w:val="clear" w:color="auto" w:fill="FFFFFF"/>
              <w:autoSpaceDE w:val="0"/>
              <w:autoSpaceDN w:val="0"/>
              <w:adjustRightInd w:val="0"/>
              <w:rPr>
                <w:rFonts w:eastAsiaTheme="minorHAnsi"/>
                <w:lang w:eastAsia="en-US"/>
              </w:rPr>
            </w:pPr>
            <w:r w:rsidRPr="00096CC3">
              <w:rPr>
                <w:rFonts w:eastAsiaTheme="minorHAnsi"/>
                <w:sz w:val="22"/>
                <w:lang w:eastAsia="en-US"/>
              </w:rPr>
              <w:t>план производства семян с учетом коэффициента размножения</w:t>
            </w:r>
          </w:p>
        </w:tc>
      </w:tr>
      <w:tr w:rsidR="00824877" w:rsidRPr="00CD4409" w:rsidTr="00824877">
        <w:trPr>
          <w:trHeight w:val="1408"/>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4.9.8.</w:t>
            </w:r>
          </w:p>
          <w:p w:rsidR="00824877" w:rsidRPr="00CD4409" w:rsidRDefault="00824877" w:rsidP="00310A01">
            <w:pPr>
              <w:shd w:val="clear" w:color="auto" w:fill="FFFFFF"/>
              <w:autoSpaceDE w:val="0"/>
              <w:autoSpaceDN w:val="0"/>
              <w:adjustRightInd w:val="0"/>
              <w:jc w:val="center"/>
              <w:rPr>
                <w:rFonts w:eastAsiaTheme="minorHAnsi"/>
                <w:color w:val="000000"/>
                <w:lang w:eastAsia="en-US"/>
              </w:rPr>
            </w:pPr>
          </w:p>
          <w:p w:rsidR="00824877" w:rsidRPr="00CD4409" w:rsidRDefault="00824877" w:rsidP="00310A01">
            <w:pPr>
              <w:shd w:val="clear" w:color="auto" w:fill="FFFFFF"/>
              <w:autoSpaceDE w:val="0"/>
              <w:autoSpaceDN w:val="0"/>
              <w:adjustRightInd w:val="0"/>
              <w:jc w:val="center"/>
              <w:rPr>
                <w:rFonts w:eastAsiaTheme="minorHAnsi"/>
                <w:color w:val="000000"/>
                <w:lang w:eastAsia="en-US"/>
              </w:rPr>
            </w:pP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824877" w:rsidRPr="00824877" w:rsidRDefault="00824877" w:rsidP="00824877">
            <w:pPr>
              <w:shd w:val="clear" w:color="auto" w:fill="FFFFFF"/>
              <w:autoSpaceDE w:val="0"/>
              <w:autoSpaceDN w:val="0"/>
              <w:adjustRightInd w:val="0"/>
              <w:rPr>
                <w:color w:val="000000"/>
                <w:sz w:val="22"/>
                <w:lang w:eastAsia="en-US"/>
              </w:rPr>
            </w:pPr>
            <w:r w:rsidRPr="00824877">
              <w:rPr>
                <w:color w:val="000000"/>
                <w:sz w:val="22"/>
                <w:lang w:eastAsia="en-US"/>
              </w:rPr>
              <w:t>для семеноводческого центра по производству семян льна - 50-100 тонн</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824877" w:rsidRPr="00824877" w:rsidRDefault="00824877" w:rsidP="00824877">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в соответствии с проектно-сметной документацией мощность семеноводческого центра по производству семян льна - ________тонн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824877">
            <w:pPr>
              <w:shd w:val="clear" w:color="auto" w:fill="FFFFFF"/>
              <w:autoSpaceDE w:val="0"/>
              <w:autoSpaceDN w:val="0"/>
              <w:adjustRightInd w:val="0"/>
              <w:rPr>
                <w:rFonts w:eastAsiaTheme="minorHAnsi"/>
                <w:lang w:eastAsia="en-US"/>
              </w:rPr>
            </w:pPr>
            <w:r w:rsidRPr="00824877">
              <w:rPr>
                <w:rFonts w:eastAsiaTheme="minorHAnsi"/>
                <w:sz w:val="22"/>
                <w:lang w:eastAsia="en-US"/>
              </w:rPr>
              <w:t>план производства</w:t>
            </w:r>
            <w:r>
              <w:rPr>
                <w:rFonts w:eastAsiaTheme="minorHAnsi"/>
                <w:sz w:val="22"/>
                <w:lang w:eastAsia="en-US"/>
              </w:rPr>
              <w:t xml:space="preserve"> </w:t>
            </w:r>
            <w:r w:rsidRPr="00824877">
              <w:rPr>
                <w:rFonts w:eastAsiaTheme="minorHAnsi"/>
                <w:sz w:val="22"/>
                <w:lang w:eastAsia="en-US"/>
              </w:rPr>
              <w:t>семян с учетом</w:t>
            </w:r>
            <w:r>
              <w:rPr>
                <w:rFonts w:eastAsiaTheme="minorHAnsi"/>
                <w:sz w:val="22"/>
                <w:lang w:eastAsia="en-US"/>
              </w:rPr>
              <w:t xml:space="preserve"> </w:t>
            </w:r>
            <w:r w:rsidRPr="00824877">
              <w:rPr>
                <w:rFonts w:eastAsiaTheme="minorHAnsi"/>
                <w:sz w:val="22"/>
                <w:lang w:eastAsia="en-US"/>
              </w:rPr>
              <w:t>коэффициента</w:t>
            </w:r>
            <w:r>
              <w:rPr>
                <w:rFonts w:eastAsiaTheme="minorHAnsi"/>
                <w:sz w:val="22"/>
                <w:lang w:eastAsia="en-US"/>
              </w:rPr>
              <w:t xml:space="preserve"> </w:t>
            </w:r>
            <w:r w:rsidRPr="00824877">
              <w:rPr>
                <w:rFonts w:eastAsiaTheme="minorHAnsi"/>
                <w:sz w:val="22"/>
                <w:lang w:eastAsia="en-US"/>
              </w:rPr>
              <w:t>размножения</w:t>
            </w:r>
            <w:r>
              <w:rPr>
                <w:rFonts w:eastAsiaTheme="minorHAnsi"/>
                <w:sz w:val="22"/>
                <w:lang w:eastAsia="en-US"/>
              </w:rPr>
              <w:t xml:space="preserve"> </w:t>
            </w:r>
          </w:p>
        </w:tc>
      </w:tr>
      <w:tr w:rsidR="00824877" w:rsidRPr="00CD4409" w:rsidTr="00824877">
        <w:trPr>
          <w:trHeight w:val="1243"/>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824877">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 xml:space="preserve">4.9.9. </w:t>
            </w: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824877" w:rsidRPr="00824877" w:rsidRDefault="00824877" w:rsidP="00824877">
            <w:pPr>
              <w:shd w:val="clear" w:color="auto" w:fill="FFFFFF"/>
              <w:autoSpaceDE w:val="0"/>
              <w:autoSpaceDN w:val="0"/>
              <w:adjustRightInd w:val="0"/>
              <w:rPr>
                <w:color w:val="000000"/>
                <w:sz w:val="22"/>
                <w:lang w:eastAsia="en-US"/>
              </w:rPr>
            </w:pPr>
            <w:r w:rsidRPr="00824877">
              <w:rPr>
                <w:color w:val="000000"/>
                <w:sz w:val="22"/>
                <w:lang w:eastAsia="en-US"/>
              </w:rPr>
              <w:t xml:space="preserve">для комплексного </w:t>
            </w:r>
            <w:proofErr w:type="spellStart"/>
            <w:r w:rsidRPr="00824877">
              <w:rPr>
                <w:color w:val="000000"/>
                <w:sz w:val="22"/>
                <w:lang w:eastAsia="en-US"/>
              </w:rPr>
              <w:t>селекционно</w:t>
            </w:r>
            <w:proofErr w:type="spellEnd"/>
            <w:r w:rsidRPr="00824877">
              <w:rPr>
                <w:color w:val="000000"/>
                <w:sz w:val="22"/>
                <w:lang w:eastAsia="en-US"/>
              </w:rPr>
              <w:t>-семеноводческого центра по производству любых видов семян сельскохозяйственных культур (включая сою) — 1-20 тыс. тонн</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824877" w:rsidRPr="00824877" w:rsidRDefault="00824877" w:rsidP="00824877">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xml:space="preserve">- в соответствии с проектно-сметной документацией мощность комплексного </w:t>
            </w:r>
            <w:proofErr w:type="spellStart"/>
            <w:r w:rsidRPr="00824877">
              <w:rPr>
                <w:rFonts w:eastAsiaTheme="minorHAnsi"/>
                <w:color w:val="000000"/>
                <w:sz w:val="22"/>
                <w:lang w:eastAsia="en-US"/>
              </w:rPr>
              <w:t>селекционно</w:t>
            </w:r>
            <w:proofErr w:type="spellEnd"/>
            <w:r w:rsidRPr="00824877">
              <w:rPr>
                <w:rFonts w:eastAsiaTheme="minorHAnsi"/>
                <w:color w:val="000000"/>
                <w:sz w:val="22"/>
                <w:lang w:eastAsia="en-US"/>
              </w:rPr>
              <w:t>-семеноводческого центра - ______ тыс. 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824877" w:rsidRPr="00824877" w:rsidRDefault="00824877" w:rsidP="00CD4409">
            <w:pPr>
              <w:shd w:val="clear" w:color="auto" w:fill="FFFFFF"/>
              <w:autoSpaceDE w:val="0"/>
              <w:autoSpaceDN w:val="0"/>
              <w:adjustRightInd w:val="0"/>
              <w:rPr>
                <w:rFonts w:eastAsiaTheme="minorHAnsi"/>
                <w:sz w:val="22"/>
                <w:lang w:eastAsia="en-US"/>
              </w:rPr>
            </w:pPr>
            <w:r w:rsidRPr="00824877">
              <w:rPr>
                <w:rFonts w:eastAsiaTheme="minorHAnsi"/>
                <w:sz w:val="22"/>
                <w:lang w:eastAsia="en-US"/>
              </w:rPr>
              <w:t>план производства</w:t>
            </w:r>
            <w:r>
              <w:rPr>
                <w:rFonts w:eastAsiaTheme="minorHAnsi"/>
                <w:sz w:val="22"/>
                <w:lang w:eastAsia="en-US"/>
              </w:rPr>
              <w:t xml:space="preserve"> </w:t>
            </w:r>
            <w:r w:rsidRPr="00824877">
              <w:rPr>
                <w:rFonts w:eastAsiaTheme="minorHAnsi"/>
                <w:sz w:val="22"/>
                <w:lang w:eastAsia="en-US"/>
              </w:rPr>
              <w:t>семян с учетом</w:t>
            </w:r>
            <w:r>
              <w:rPr>
                <w:rFonts w:eastAsiaTheme="minorHAnsi"/>
                <w:sz w:val="22"/>
                <w:lang w:eastAsia="en-US"/>
              </w:rPr>
              <w:t xml:space="preserve"> </w:t>
            </w:r>
          </w:p>
          <w:p w:rsidR="00824877" w:rsidRPr="00CD4409" w:rsidRDefault="00824877" w:rsidP="00824877">
            <w:pPr>
              <w:shd w:val="clear" w:color="auto" w:fill="FFFFFF"/>
              <w:autoSpaceDE w:val="0"/>
              <w:autoSpaceDN w:val="0"/>
              <w:adjustRightInd w:val="0"/>
              <w:rPr>
                <w:rFonts w:eastAsiaTheme="minorHAnsi"/>
                <w:lang w:eastAsia="en-US"/>
              </w:rPr>
            </w:pPr>
            <w:r w:rsidRPr="00824877">
              <w:rPr>
                <w:rFonts w:eastAsiaTheme="minorHAnsi"/>
                <w:sz w:val="22"/>
                <w:lang w:eastAsia="en-US"/>
              </w:rPr>
              <w:t>коэффициента</w:t>
            </w:r>
            <w:r>
              <w:rPr>
                <w:rFonts w:eastAsiaTheme="minorHAnsi"/>
                <w:sz w:val="22"/>
                <w:lang w:eastAsia="en-US"/>
              </w:rPr>
              <w:t xml:space="preserve"> </w:t>
            </w:r>
            <w:r w:rsidRPr="00824877">
              <w:rPr>
                <w:rFonts w:eastAsiaTheme="minorHAnsi"/>
                <w:sz w:val="22"/>
                <w:lang w:eastAsia="en-US"/>
              </w:rPr>
              <w:t>размножения</w:t>
            </w:r>
            <w:r>
              <w:rPr>
                <w:rFonts w:eastAsiaTheme="minorHAnsi"/>
                <w:sz w:val="22"/>
                <w:lang w:eastAsia="en-US"/>
              </w:rPr>
              <w:t xml:space="preserve"> </w:t>
            </w:r>
          </w:p>
        </w:tc>
      </w:tr>
      <w:tr w:rsidR="00824877" w:rsidRPr="00CD4409" w:rsidTr="00824877">
        <w:trPr>
          <w:trHeight w:val="2240"/>
        </w:trPr>
        <w:tc>
          <w:tcPr>
            <w:tcW w:w="1469"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4.9.10.</w:t>
            </w:r>
          </w:p>
        </w:tc>
        <w:tc>
          <w:tcPr>
            <w:tcW w:w="3305"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824877">
            <w:pPr>
              <w:shd w:val="clear" w:color="auto" w:fill="FFFFFF"/>
              <w:autoSpaceDE w:val="0"/>
              <w:autoSpaceDN w:val="0"/>
              <w:adjustRightInd w:val="0"/>
              <w:rPr>
                <w:color w:val="000000"/>
                <w:lang w:eastAsia="en-US"/>
              </w:rPr>
            </w:pPr>
            <w:r w:rsidRPr="00CD4409">
              <w:rPr>
                <w:color w:val="000000"/>
                <w:lang w:eastAsia="en-US"/>
              </w:rPr>
              <w:t>для семеноводческого центра</w:t>
            </w:r>
            <w:r>
              <w:rPr>
                <w:color w:val="000000"/>
                <w:lang w:eastAsia="en-US"/>
              </w:rPr>
              <w:t xml:space="preserve"> </w:t>
            </w:r>
            <w:r w:rsidRPr="00CD4409">
              <w:rPr>
                <w:color w:val="000000"/>
                <w:lang w:eastAsia="en-US"/>
              </w:rPr>
              <w:t>по производству семян</w:t>
            </w:r>
            <w:r>
              <w:rPr>
                <w:color w:val="000000"/>
                <w:lang w:eastAsia="en-US"/>
              </w:rPr>
              <w:t xml:space="preserve"> </w:t>
            </w:r>
            <w:r w:rsidRPr="00CD4409">
              <w:rPr>
                <w:color w:val="000000"/>
                <w:lang w:eastAsia="en-US"/>
              </w:rPr>
              <w:t>овощных культур - 50-500</w:t>
            </w:r>
            <w:r>
              <w:rPr>
                <w:color w:val="000000"/>
                <w:lang w:eastAsia="en-US"/>
              </w:rPr>
              <w:t xml:space="preserve"> </w:t>
            </w:r>
            <w:r w:rsidRPr="00CD4409">
              <w:rPr>
                <w:color w:val="000000"/>
                <w:lang w:eastAsia="en-US"/>
              </w:rPr>
              <w:t>тонн, по производству</w:t>
            </w:r>
            <w:r>
              <w:rPr>
                <w:color w:val="000000"/>
                <w:lang w:eastAsia="en-US"/>
              </w:rPr>
              <w:t xml:space="preserve"> </w:t>
            </w:r>
            <w:r w:rsidRPr="00CD4409">
              <w:rPr>
                <w:color w:val="000000"/>
                <w:lang w:eastAsia="en-US"/>
              </w:rPr>
              <w:t>овощных культур для выращивания в защищенном грунте - 5-50 тонн</w:t>
            </w:r>
          </w:p>
        </w:tc>
        <w:tc>
          <w:tcPr>
            <w:tcW w:w="3448"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824877">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проектно-сметной документацией мощность</w:t>
            </w:r>
            <w:r>
              <w:rPr>
                <w:rFonts w:eastAsiaTheme="minorHAnsi"/>
                <w:color w:val="000000"/>
                <w:lang w:eastAsia="en-US"/>
              </w:rPr>
              <w:t xml:space="preserve"> </w:t>
            </w:r>
            <w:r w:rsidRPr="00CD4409">
              <w:rPr>
                <w:rFonts w:eastAsiaTheme="minorHAnsi"/>
                <w:color w:val="000000"/>
                <w:lang w:eastAsia="en-US"/>
              </w:rPr>
              <w:t>семеноводческого центра по</w:t>
            </w:r>
            <w:r>
              <w:rPr>
                <w:rFonts w:eastAsiaTheme="minorHAnsi"/>
                <w:color w:val="000000"/>
                <w:lang w:eastAsia="en-US"/>
              </w:rPr>
              <w:t xml:space="preserve"> </w:t>
            </w:r>
            <w:r w:rsidRPr="00CD4409">
              <w:rPr>
                <w:rFonts w:eastAsiaTheme="minorHAnsi"/>
                <w:color w:val="000000"/>
                <w:lang w:eastAsia="en-US"/>
              </w:rPr>
              <w:t>производству семян овощных</w:t>
            </w:r>
          </w:p>
          <w:p w:rsidR="00824877" w:rsidRPr="00CD4409" w:rsidRDefault="00824877" w:rsidP="00824877">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культур - </w:t>
            </w:r>
            <w:r>
              <w:rPr>
                <w:rFonts w:eastAsiaTheme="minorHAnsi"/>
                <w:color w:val="000000"/>
                <w:lang w:eastAsia="en-US"/>
              </w:rPr>
              <w:t>_________</w:t>
            </w:r>
            <w:r w:rsidRPr="00CD4409">
              <w:rPr>
                <w:rFonts w:eastAsiaTheme="minorHAnsi"/>
                <w:color w:val="000000"/>
                <w:lang w:eastAsia="en-US"/>
              </w:rPr>
              <w:t xml:space="preserve"> тонн</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824877" w:rsidRPr="00CD4409" w:rsidRDefault="00824877" w:rsidP="00824877">
            <w:pPr>
              <w:shd w:val="clear" w:color="auto" w:fill="FFFFFF"/>
              <w:autoSpaceDE w:val="0"/>
              <w:autoSpaceDN w:val="0"/>
              <w:adjustRightInd w:val="0"/>
              <w:rPr>
                <w:rFonts w:eastAsiaTheme="minorHAnsi"/>
                <w:lang w:eastAsia="en-US"/>
              </w:rPr>
            </w:pPr>
            <w:r w:rsidRPr="00824877">
              <w:rPr>
                <w:rFonts w:eastAsiaTheme="minorHAnsi"/>
                <w:sz w:val="22"/>
                <w:lang w:eastAsia="en-US"/>
              </w:rPr>
              <w:t>план производства семян с учетом коэффициента размножения</w:t>
            </w:r>
          </w:p>
        </w:tc>
      </w:tr>
      <w:tr w:rsidR="00824877" w:rsidRPr="00CD4409" w:rsidTr="00824877">
        <w:trPr>
          <w:trHeight w:val="1125"/>
        </w:trPr>
        <w:tc>
          <w:tcPr>
            <w:tcW w:w="1469" w:type="dxa"/>
            <w:tcBorders>
              <w:top w:val="single" w:sz="4" w:space="0" w:color="auto"/>
              <w:left w:val="single" w:sz="6" w:space="0" w:color="auto"/>
              <w:bottom w:val="single" w:sz="6" w:space="0" w:color="auto"/>
              <w:right w:val="single" w:sz="6" w:space="0" w:color="auto"/>
            </w:tcBorders>
            <w:shd w:val="clear" w:color="auto" w:fill="FFFFFF"/>
          </w:tcPr>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lastRenderedPageBreak/>
              <w:t xml:space="preserve">Номер </w:t>
            </w:r>
            <w:proofErr w:type="gramStart"/>
            <w:r w:rsidRPr="00CD4409">
              <w:rPr>
                <w:rFonts w:eastAsiaTheme="minorHAnsi"/>
                <w:color w:val="000000"/>
                <w:lang w:eastAsia="en-US"/>
              </w:rPr>
              <w:t>в</w:t>
            </w:r>
            <w:proofErr w:type="gramEnd"/>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proofErr w:type="gramStart"/>
            <w:r w:rsidRPr="00CD4409">
              <w:rPr>
                <w:rFonts w:eastAsiaTheme="minorHAnsi"/>
                <w:color w:val="000000"/>
                <w:lang w:eastAsia="en-US"/>
              </w:rPr>
              <w:t>соответствии</w:t>
            </w:r>
            <w:proofErr w:type="gramEnd"/>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с главой IV</w:t>
            </w:r>
          </w:p>
          <w:p w:rsidR="00824877" w:rsidRPr="00CD4409" w:rsidRDefault="00824877" w:rsidP="00B67FE4">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Порядка</w:t>
            </w:r>
          </w:p>
        </w:tc>
        <w:tc>
          <w:tcPr>
            <w:tcW w:w="3305" w:type="dxa"/>
            <w:tcBorders>
              <w:top w:val="single" w:sz="4" w:space="0" w:color="auto"/>
              <w:left w:val="single" w:sz="6" w:space="0" w:color="auto"/>
              <w:bottom w:val="single" w:sz="6" w:space="0" w:color="auto"/>
              <w:right w:val="single" w:sz="6" w:space="0" w:color="auto"/>
            </w:tcBorders>
            <w:shd w:val="clear" w:color="auto" w:fill="FFFFFF"/>
          </w:tcPr>
          <w:p w:rsidR="00824877" w:rsidRPr="00CD4409" w:rsidRDefault="00824877" w:rsidP="00B67FE4">
            <w:pPr>
              <w:shd w:val="clear" w:color="auto" w:fill="FFFFFF"/>
              <w:autoSpaceDE w:val="0"/>
              <w:autoSpaceDN w:val="0"/>
              <w:adjustRightInd w:val="0"/>
              <w:rPr>
                <w:color w:val="000000"/>
                <w:lang w:eastAsia="en-US"/>
              </w:rPr>
            </w:pPr>
            <w:r w:rsidRPr="00CD4409">
              <w:rPr>
                <w:color w:val="000000"/>
                <w:lang w:eastAsia="en-US"/>
              </w:rPr>
              <w:t>Наименование требования</w:t>
            </w:r>
          </w:p>
        </w:tc>
        <w:tc>
          <w:tcPr>
            <w:tcW w:w="3448" w:type="dxa"/>
            <w:tcBorders>
              <w:top w:val="single" w:sz="4" w:space="0" w:color="auto"/>
              <w:left w:val="single" w:sz="6" w:space="0" w:color="auto"/>
              <w:bottom w:val="single" w:sz="6" w:space="0" w:color="auto"/>
              <w:right w:val="single" w:sz="6" w:space="0" w:color="auto"/>
            </w:tcBorders>
            <w:shd w:val="clear" w:color="auto" w:fill="FFFFFF"/>
          </w:tcPr>
          <w:p w:rsidR="00824877" w:rsidRPr="00CD4409" w:rsidRDefault="00824877" w:rsidP="00B67FE4">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Информация,</w:t>
            </w:r>
          </w:p>
          <w:p w:rsidR="00824877" w:rsidRPr="00CD4409" w:rsidRDefault="00824877" w:rsidP="00B67FE4">
            <w:pPr>
              <w:shd w:val="clear" w:color="auto" w:fill="FFFFFF"/>
              <w:autoSpaceDE w:val="0"/>
              <w:autoSpaceDN w:val="0"/>
              <w:adjustRightInd w:val="0"/>
              <w:rPr>
                <w:rFonts w:eastAsiaTheme="minorHAnsi"/>
                <w:color w:val="000000"/>
                <w:lang w:eastAsia="en-US"/>
              </w:rPr>
            </w:pPr>
            <w:proofErr w:type="gramStart"/>
            <w:r w:rsidRPr="00CD4409">
              <w:rPr>
                <w:rFonts w:eastAsiaTheme="minorHAnsi"/>
                <w:color w:val="000000"/>
                <w:lang w:eastAsia="en-US"/>
              </w:rPr>
              <w:t>подтверждающая</w:t>
            </w:r>
            <w:proofErr w:type="gramEnd"/>
            <w:r w:rsidRPr="00CD4409">
              <w:rPr>
                <w:rFonts w:eastAsiaTheme="minorHAnsi"/>
                <w:color w:val="000000"/>
                <w:lang w:eastAsia="en-US"/>
              </w:rPr>
              <w:t xml:space="preserve"> соответствие</w:t>
            </w:r>
          </w:p>
          <w:p w:rsidR="00824877" w:rsidRPr="00CD4409" w:rsidRDefault="00824877" w:rsidP="00B67FE4">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требованию</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824877" w:rsidRPr="00CD4409" w:rsidRDefault="00824877" w:rsidP="00B67FE4">
            <w:pPr>
              <w:shd w:val="clear" w:color="auto" w:fill="FFFFFF"/>
              <w:autoSpaceDE w:val="0"/>
              <w:autoSpaceDN w:val="0"/>
              <w:adjustRightInd w:val="0"/>
              <w:rPr>
                <w:rFonts w:eastAsiaTheme="minorHAnsi"/>
                <w:lang w:eastAsia="en-US"/>
              </w:rPr>
            </w:pPr>
            <w:r w:rsidRPr="00CD4409">
              <w:rPr>
                <w:rFonts w:eastAsiaTheme="minorHAnsi"/>
                <w:lang w:eastAsia="en-US"/>
              </w:rPr>
              <w:t>Примечание</w:t>
            </w:r>
          </w:p>
        </w:tc>
      </w:tr>
      <w:tr w:rsidR="006D75E6" w:rsidRPr="00CD4409" w:rsidTr="00824877">
        <w:trPr>
          <w:trHeight w:val="1975"/>
        </w:trPr>
        <w:tc>
          <w:tcPr>
            <w:tcW w:w="1469" w:type="dxa"/>
            <w:tcBorders>
              <w:top w:val="single" w:sz="4"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4.9.11.</w:t>
            </w:r>
          </w:p>
        </w:tc>
        <w:tc>
          <w:tcPr>
            <w:tcW w:w="3305" w:type="dxa"/>
            <w:tcBorders>
              <w:top w:val="single" w:sz="4"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color w:val="000000"/>
                <w:sz w:val="22"/>
                <w:lang w:eastAsia="en-US"/>
              </w:rPr>
            </w:pPr>
            <w:r w:rsidRPr="00824877">
              <w:rPr>
                <w:color w:val="000000"/>
                <w:sz w:val="22"/>
                <w:lang w:eastAsia="en-US"/>
              </w:rPr>
              <w:t xml:space="preserve">для </w:t>
            </w:r>
            <w:proofErr w:type="spellStart"/>
            <w:r w:rsidRPr="00824877">
              <w:rPr>
                <w:color w:val="000000"/>
                <w:sz w:val="22"/>
                <w:lang w:eastAsia="en-US"/>
              </w:rPr>
              <w:t>селекционно</w:t>
            </w:r>
            <w:proofErr w:type="spellEnd"/>
            <w:r w:rsidRPr="00824877">
              <w:rPr>
                <w:color w:val="000000"/>
                <w:sz w:val="22"/>
                <w:lang w:eastAsia="en-US"/>
              </w:rPr>
              <w:t>-семеноводческого центра по производству родительских форм гибридов сахарной свеклы 3-15 тонн</w:t>
            </w:r>
          </w:p>
        </w:tc>
        <w:tc>
          <w:tcPr>
            <w:tcW w:w="3448" w:type="dxa"/>
            <w:tcBorders>
              <w:top w:val="single" w:sz="4" w:space="0" w:color="auto"/>
              <w:left w:val="single" w:sz="6" w:space="0" w:color="auto"/>
              <w:bottom w:val="single" w:sz="6" w:space="0" w:color="auto"/>
              <w:right w:val="single" w:sz="6" w:space="0" w:color="auto"/>
            </w:tcBorders>
            <w:shd w:val="clear" w:color="auto" w:fill="FFFFFF"/>
          </w:tcPr>
          <w:p w:rsidR="006D75E6" w:rsidRPr="00824877" w:rsidRDefault="006D75E6" w:rsidP="00824877">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xml:space="preserve">- в соответствии с проектно-сметной документацией мощность </w:t>
            </w:r>
            <w:proofErr w:type="spellStart"/>
            <w:r w:rsidRPr="00824877">
              <w:rPr>
                <w:rFonts w:eastAsiaTheme="minorHAnsi"/>
                <w:color w:val="000000"/>
                <w:sz w:val="22"/>
                <w:lang w:eastAsia="en-US"/>
              </w:rPr>
              <w:t>селекционно</w:t>
            </w:r>
            <w:proofErr w:type="spellEnd"/>
            <w:r w:rsidRPr="00824877">
              <w:rPr>
                <w:rFonts w:eastAsiaTheme="minorHAnsi"/>
                <w:color w:val="000000"/>
                <w:sz w:val="22"/>
                <w:lang w:eastAsia="en-US"/>
              </w:rPr>
              <w:t>-семеноводческого центра по производству родительских ф</w:t>
            </w:r>
            <w:r w:rsidR="00824877" w:rsidRPr="00824877">
              <w:rPr>
                <w:rFonts w:eastAsiaTheme="minorHAnsi"/>
                <w:color w:val="000000"/>
                <w:sz w:val="22"/>
                <w:lang w:eastAsia="en-US"/>
              </w:rPr>
              <w:t>орм гибридов сахарной свеклы - _____</w:t>
            </w:r>
            <w:r w:rsidRPr="00824877">
              <w:rPr>
                <w:rFonts w:eastAsiaTheme="minorHAnsi"/>
                <w:color w:val="000000"/>
                <w:sz w:val="22"/>
                <w:lang w:eastAsia="en-US"/>
              </w:rPr>
              <w:t xml:space="preserve"> тонн</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sz w:val="22"/>
                <w:lang w:eastAsia="en-US"/>
              </w:rPr>
            </w:pPr>
            <w:r w:rsidRPr="00824877">
              <w:rPr>
                <w:rFonts w:eastAsiaTheme="minorHAnsi"/>
                <w:sz w:val="22"/>
                <w:lang w:eastAsia="en-US"/>
              </w:rPr>
              <w:t>план производства семян с учетом коэффициента размножения</w:t>
            </w:r>
          </w:p>
        </w:tc>
      </w:tr>
      <w:tr w:rsidR="006D75E6" w:rsidRPr="00CD4409" w:rsidTr="00824877">
        <w:trPr>
          <w:trHeight w:val="211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color w:val="000000"/>
                <w:sz w:val="22"/>
                <w:lang w:eastAsia="en-US"/>
              </w:rPr>
            </w:pPr>
            <w:r w:rsidRPr="00824877">
              <w:rPr>
                <w:color w:val="000000"/>
                <w:sz w:val="22"/>
                <w:lang w:eastAsia="en-US"/>
              </w:rPr>
              <w:t xml:space="preserve">для </w:t>
            </w:r>
            <w:proofErr w:type="spellStart"/>
            <w:r w:rsidRPr="00824877">
              <w:rPr>
                <w:color w:val="000000"/>
                <w:sz w:val="22"/>
                <w:lang w:eastAsia="en-US"/>
              </w:rPr>
              <w:t>селекционно</w:t>
            </w:r>
            <w:proofErr w:type="spellEnd"/>
            <w:r w:rsidRPr="00824877">
              <w:rPr>
                <w:color w:val="000000"/>
                <w:sz w:val="22"/>
                <w:lang w:eastAsia="en-US"/>
              </w:rPr>
              <w:t>-семеноводческого центра по производству сертифицированного посадочного материала плодовых культур - 250 тыс. штук</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xml:space="preserve">- в соответствии с проектно-сметной документацией мощность </w:t>
            </w:r>
            <w:proofErr w:type="spellStart"/>
            <w:r w:rsidRPr="00824877">
              <w:rPr>
                <w:rFonts w:eastAsiaTheme="minorHAnsi"/>
                <w:color w:val="000000"/>
                <w:sz w:val="22"/>
                <w:lang w:eastAsia="en-US"/>
              </w:rPr>
              <w:t>селекционно</w:t>
            </w:r>
            <w:proofErr w:type="spellEnd"/>
            <w:r w:rsidRPr="00824877">
              <w:rPr>
                <w:rFonts w:eastAsiaTheme="minorHAnsi"/>
                <w:color w:val="000000"/>
                <w:sz w:val="22"/>
                <w:lang w:eastAsia="en-US"/>
              </w:rPr>
              <w:t>-семеноводческого центра по производству сертифицированного посадочного материала плодовых культур -</w:t>
            </w:r>
            <w:r w:rsidR="00824877" w:rsidRPr="00824877">
              <w:rPr>
                <w:rFonts w:eastAsiaTheme="minorHAnsi"/>
                <w:color w:val="000000"/>
                <w:sz w:val="22"/>
                <w:lang w:eastAsia="en-US"/>
              </w:rPr>
              <w:t xml:space="preserve"> ________</w:t>
            </w:r>
            <w:r w:rsidRPr="00824877">
              <w:rPr>
                <w:rFonts w:eastAsiaTheme="minorHAnsi"/>
                <w:color w:val="000000"/>
                <w:sz w:val="22"/>
                <w:lang w:eastAsia="en-US"/>
              </w:rPr>
              <w:t>тыс. штук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sz w:val="22"/>
                <w:lang w:eastAsia="en-US"/>
              </w:rPr>
            </w:pPr>
          </w:p>
        </w:tc>
      </w:tr>
      <w:tr w:rsidR="006D75E6" w:rsidRPr="00CD4409" w:rsidTr="00824877">
        <w:trPr>
          <w:trHeight w:val="216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color w:val="000000"/>
                <w:sz w:val="22"/>
                <w:lang w:eastAsia="en-US"/>
              </w:rPr>
            </w:pPr>
            <w:r w:rsidRPr="00824877">
              <w:rPr>
                <w:color w:val="000000"/>
                <w:sz w:val="22"/>
                <w:lang w:eastAsia="en-US"/>
              </w:rPr>
              <w:t xml:space="preserve">для </w:t>
            </w:r>
            <w:proofErr w:type="spellStart"/>
            <w:r w:rsidRPr="00824877">
              <w:rPr>
                <w:color w:val="000000"/>
                <w:sz w:val="22"/>
                <w:lang w:eastAsia="en-US"/>
              </w:rPr>
              <w:t>селекционно-питомниководческого</w:t>
            </w:r>
            <w:proofErr w:type="spellEnd"/>
            <w:r w:rsidRPr="00824877">
              <w:rPr>
                <w:color w:val="000000"/>
                <w:sz w:val="22"/>
                <w:lang w:eastAsia="en-US"/>
              </w:rPr>
              <w:t xml:space="preserve"> центра по производству сертифицированного посадочного материала винограда - 250 тыс. штук</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xml:space="preserve">- в соответствии с проектно-сметной документацией мощность </w:t>
            </w:r>
            <w:proofErr w:type="spellStart"/>
            <w:r w:rsidRPr="00824877">
              <w:rPr>
                <w:rFonts w:eastAsiaTheme="minorHAnsi"/>
                <w:color w:val="000000"/>
                <w:sz w:val="22"/>
                <w:lang w:eastAsia="en-US"/>
              </w:rPr>
              <w:t>селекционно</w:t>
            </w:r>
            <w:proofErr w:type="spellEnd"/>
            <w:r w:rsidRPr="00824877">
              <w:rPr>
                <w:rFonts w:eastAsiaTheme="minorHAnsi"/>
                <w:color w:val="000000"/>
                <w:sz w:val="22"/>
                <w:lang w:eastAsia="en-US"/>
              </w:rPr>
              <w:t>-</w:t>
            </w:r>
          </w:p>
          <w:p w:rsidR="006D75E6" w:rsidRPr="00824877" w:rsidRDefault="006D75E6" w:rsidP="00CD4409">
            <w:pPr>
              <w:shd w:val="clear" w:color="auto" w:fill="FFFFFF"/>
              <w:autoSpaceDE w:val="0"/>
              <w:autoSpaceDN w:val="0"/>
              <w:adjustRightInd w:val="0"/>
              <w:rPr>
                <w:rFonts w:eastAsiaTheme="minorHAnsi"/>
                <w:color w:val="000000"/>
                <w:sz w:val="22"/>
                <w:lang w:eastAsia="en-US"/>
              </w:rPr>
            </w:pPr>
            <w:proofErr w:type="spellStart"/>
            <w:r w:rsidRPr="00824877">
              <w:rPr>
                <w:rFonts w:eastAsiaTheme="minorHAnsi"/>
                <w:color w:val="000000"/>
                <w:sz w:val="22"/>
                <w:lang w:eastAsia="en-US"/>
              </w:rPr>
              <w:t>питомниководческого</w:t>
            </w:r>
            <w:proofErr w:type="spellEnd"/>
            <w:r w:rsidRPr="00824877">
              <w:rPr>
                <w:rFonts w:eastAsiaTheme="minorHAnsi"/>
                <w:color w:val="000000"/>
                <w:sz w:val="22"/>
                <w:lang w:eastAsia="en-US"/>
              </w:rPr>
              <w:t xml:space="preserve"> центра по производству сертифицированного посадочного материала винограда -</w:t>
            </w:r>
            <w:r w:rsidR="00824877" w:rsidRPr="00824877">
              <w:rPr>
                <w:rFonts w:eastAsiaTheme="minorHAnsi"/>
                <w:color w:val="000000"/>
                <w:sz w:val="22"/>
                <w:lang w:eastAsia="en-US"/>
              </w:rPr>
              <w:t xml:space="preserve"> _____ </w:t>
            </w:r>
            <w:r w:rsidRPr="00824877">
              <w:rPr>
                <w:rFonts w:eastAsiaTheme="minorHAnsi"/>
                <w:color w:val="000000"/>
                <w:sz w:val="22"/>
                <w:lang w:eastAsia="en-US"/>
              </w:rPr>
              <w:t>тыс. штук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sz w:val="22"/>
                <w:lang w:eastAsia="en-US"/>
              </w:rPr>
            </w:pPr>
          </w:p>
        </w:tc>
      </w:tr>
      <w:tr w:rsidR="006D75E6" w:rsidRPr="00CD4409" w:rsidTr="00824877">
        <w:trPr>
          <w:trHeight w:val="164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824877">
            <w:pPr>
              <w:shd w:val="clear" w:color="auto" w:fill="FFFFFF"/>
              <w:autoSpaceDE w:val="0"/>
              <w:autoSpaceDN w:val="0"/>
              <w:adjustRightInd w:val="0"/>
              <w:rPr>
                <w:color w:val="000000"/>
                <w:sz w:val="22"/>
                <w:lang w:eastAsia="en-US"/>
              </w:rPr>
            </w:pPr>
            <w:r w:rsidRPr="00824877">
              <w:rPr>
                <w:color w:val="000000"/>
                <w:sz w:val="22"/>
                <w:lang w:eastAsia="en-US"/>
              </w:rPr>
              <w:t>наличие земельных участков, находящихся в собственности или в пользовании в соответствии с</w:t>
            </w:r>
            <w:r w:rsidR="00824877" w:rsidRPr="00824877">
              <w:rPr>
                <w:color w:val="000000"/>
                <w:sz w:val="22"/>
                <w:lang w:eastAsia="en-US"/>
              </w:rPr>
              <w:t xml:space="preserve"> </w:t>
            </w:r>
            <w:r w:rsidRPr="00824877">
              <w:rPr>
                <w:color w:val="000000"/>
                <w:sz w:val="22"/>
                <w:lang w:eastAsia="en-US"/>
              </w:rPr>
              <w:t>законодательством Российской Федерации</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реквизиты выписки из Единого государственного реестра прав на недвижимое имущество и сделок с ним (или договора аренды)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sz w:val="22"/>
                <w:lang w:eastAsia="en-US"/>
              </w:rPr>
            </w:pPr>
          </w:p>
        </w:tc>
      </w:tr>
      <w:tr w:rsidR="006D75E6" w:rsidRPr="00CD4409" w:rsidTr="00824877">
        <w:trPr>
          <w:trHeight w:val="111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color w:val="000000"/>
                <w:sz w:val="22"/>
                <w:lang w:eastAsia="en-US"/>
              </w:rPr>
            </w:pPr>
            <w:r w:rsidRPr="00824877">
              <w:rPr>
                <w:color w:val="000000"/>
                <w:sz w:val="22"/>
                <w:lang w:eastAsia="en-US"/>
              </w:rPr>
              <w:t>наличие зарегистрированных лицензионных договоров при использовании охраняемых селекционных достижений</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реквизиты договора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sz w:val="22"/>
                <w:lang w:eastAsia="en-US"/>
              </w:rPr>
            </w:pPr>
          </w:p>
        </w:tc>
      </w:tr>
      <w:tr w:rsidR="006D75E6" w:rsidRPr="00CD4409" w:rsidTr="00824877">
        <w:trPr>
          <w:trHeight w:val="139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color w:val="000000"/>
                <w:sz w:val="22"/>
                <w:lang w:eastAsia="en-US"/>
              </w:rPr>
            </w:pPr>
            <w:r w:rsidRPr="00824877">
              <w:rPr>
                <w:color w:val="000000"/>
                <w:sz w:val="22"/>
                <w:lang w:eastAsia="en-US"/>
              </w:rPr>
              <w:t xml:space="preserve">наличие регистрации в качестве </w:t>
            </w:r>
            <w:proofErr w:type="spellStart"/>
            <w:r w:rsidRPr="00824877">
              <w:rPr>
                <w:color w:val="000000"/>
                <w:sz w:val="22"/>
                <w:lang w:eastAsia="en-US"/>
              </w:rPr>
              <w:t>оригинатора</w:t>
            </w:r>
            <w:proofErr w:type="spellEnd"/>
            <w:r w:rsidRPr="00824877">
              <w:rPr>
                <w:color w:val="000000"/>
                <w:sz w:val="22"/>
                <w:lang w:eastAsia="en-US"/>
              </w:rPr>
              <w:t xml:space="preserve"> сорта растений или договора с </w:t>
            </w:r>
            <w:proofErr w:type="spellStart"/>
            <w:r w:rsidRPr="00824877">
              <w:rPr>
                <w:color w:val="000000"/>
                <w:sz w:val="22"/>
                <w:lang w:eastAsia="en-US"/>
              </w:rPr>
              <w:t>оригинатором</w:t>
            </w:r>
            <w:proofErr w:type="spellEnd"/>
            <w:r w:rsidRPr="00824877">
              <w:rPr>
                <w:color w:val="000000"/>
                <w:sz w:val="22"/>
                <w:lang w:eastAsia="en-US"/>
              </w:rPr>
              <w:t xml:space="preserve"> сорта (гибрида сорта) на производство семян</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указать реквизиты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sz w:val="22"/>
                <w:lang w:eastAsia="en-US"/>
              </w:rPr>
            </w:pPr>
          </w:p>
        </w:tc>
      </w:tr>
      <w:tr w:rsidR="006D75E6" w:rsidRPr="00CD4409" w:rsidTr="00824877">
        <w:trPr>
          <w:trHeight w:val="197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4.9.17.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color w:val="000000"/>
                <w:sz w:val="22"/>
                <w:lang w:eastAsia="en-US"/>
              </w:rPr>
            </w:pPr>
            <w:r w:rsidRPr="00824877">
              <w:rPr>
                <w:color w:val="000000"/>
                <w:sz w:val="22"/>
                <w:lang w:eastAsia="en-US"/>
              </w:rPr>
              <w:t xml:space="preserve">обеспеченность объекта тепловыми, </w:t>
            </w:r>
            <w:proofErr w:type="spellStart"/>
            <w:r w:rsidRPr="00824877">
              <w:rPr>
                <w:color w:val="000000"/>
                <w:sz w:val="22"/>
                <w:lang w:eastAsia="en-US"/>
              </w:rPr>
              <w:t>энерг</w:t>
            </w:r>
            <w:proofErr w:type="gramStart"/>
            <w:r w:rsidRPr="00824877">
              <w:rPr>
                <w:color w:val="000000"/>
                <w:sz w:val="22"/>
                <w:lang w:eastAsia="en-US"/>
              </w:rPr>
              <w:t>о</w:t>
            </w:r>
            <w:proofErr w:type="spellEnd"/>
            <w:r w:rsidRPr="00824877">
              <w:rPr>
                <w:color w:val="000000"/>
                <w:sz w:val="22"/>
                <w:lang w:eastAsia="en-US"/>
              </w:rPr>
              <w:t>-</w:t>
            </w:r>
            <w:proofErr w:type="gramEnd"/>
            <w:r w:rsidRPr="00824877">
              <w:rPr>
                <w:color w:val="000000"/>
                <w:sz w:val="22"/>
                <w:lang w:eastAsia="en-US"/>
              </w:rPr>
              <w:t xml:space="preserve"> и водными ресурсами в объеме 100% от заявленной проектной мощности, с подтверждением исходно-разрешительной документацией и</w:t>
            </w:r>
            <w:r w:rsidR="00824877" w:rsidRPr="00824877">
              <w:rPr>
                <w:color w:val="000000"/>
                <w:sz w:val="22"/>
                <w:lang w:eastAsia="en-US"/>
              </w:rPr>
              <w:t xml:space="preserve">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rFonts w:eastAsiaTheme="minorHAnsi"/>
                <w:color w:val="000000"/>
                <w:sz w:val="22"/>
                <w:lang w:eastAsia="en-US"/>
              </w:rPr>
            </w:pPr>
            <w:r w:rsidRPr="00824877">
              <w:rPr>
                <w:rFonts w:eastAsiaTheme="minorHAnsi"/>
                <w:color w:val="000000"/>
                <w:sz w:val="22"/>
                <w:lang w:eastAsia="en-US"/>
              </w:rPr>
              <w:t>- реквизиты исходно-разрешительной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824877" w:rsidRPr="00CD4409" w:rsidTr="00824877">
        <w:trPr>
          <w:trHeight w:val="836"/>
        </w:trPr>
        <w:tc>
          <w:tcPr>
            <w:tcW w:w="1469" w:type="dxa"/>
            <w:tcBorders>
              <w:top w:val="single" w:sz="6" w:space="0" w:color="auto"/>
              <w:left w:val="single" w:sz="6" w:space="0" w:color="auto"/>
              <w:bottom w:val="single" w:sz="6" w:space="0" w:color="auto"/>
              <w:right w:val="single" w:sz="6" w:space="0" w:color="auto"/>
            </w:tcBorders>
            <w:shd w:val="clear" w:color="auto" w:fill="FFFFFF"/>
            <w:vAlign w:val="center"/>
          </w:tcPr>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lastRenderedPageBreak/>
              <w:t xml:space="preserve">Номер </w:t>
            </w:r>
            <w:proofErr w:type="gramStart"/>
            <w:r w:rsidRPr="00CD4409">
              <w:rPr>
                <w:color w:val="000000"/>
                <w:lang w:eastAsia="en-US"/>
              </w:rPr>
              <w:t>в</w:t>
            </w:r>
            <w:proofErr w:type="gramEnd"/>
          </w:p>
          <w:p w:rsidR="00824877" w:rsidRPr="00CD4409" w:rsidRDefault="00824877" w:rsidP="00824877">
            <w:pPr>
              <w:shd w:val="clear" w:color="auto" w:fill="FFFFFF"/>
              <w:autoSpaceDE w:val="0"/>
              <w:autoSpaceDN w:val="0"/>
              <w:adjustRightInd w:val="0"/>
              <w:jc w:val="center"/>
              <w:rPr>
                <w:rFonts w:eastAsiaTheme="minorHAnsi"/>
                <w:lang w:eastAsia="en-US"/>
              </w:rPr>
            </w:pPr>
            <w:proofErr w:type="gramStart"/>
            <w:r w:rsidRPr="00CD4409">
              <w:rPr>
                <w:color w:val="000000"/>
                <w:lang w:eastAsia="en-US"/>
              </w:rPr>
              <w:t>соответствии</w:t>
            </w:r>
            <w:proofErr w:type="gramEnd"/>
          </w:p>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t xml:space="preserve">с главой </w:t>
            </w:r>
            <w:r w:rsidRPr="00CD4409">
              <w:rPr>
                <w:color w:val="000000"/>
                <w:lang w:val="en-US" w:eastAsia="en-US"/>
              </w:rPr>
              <w:t>IV</w:t>
            </w:r>
          </w:p>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center"/>
          </w:tcPr>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vAlign w:val="center"/>
          </w:tcPr>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t>Информация,</w:t>
            </w:r>
          </w:p>
          <w:p w:rsidR="00824877" w:rsidRPr="00CD4409" w:rsidRDefault="00824877" w:rsidP="00824877">
            <w:pPr>
              <w:shd w:val="clear" w:color="auto" w:fill="FFFFFF"/>
              <w:autoSpaceDE w:val="0"/>
              <w:autoSpaceDN w:val="0"/>
              <w:adjustRightInd w:val="0"/>
              <w:jc w:val="center"/>
              <w:rPr>
                <w:rFonts w:eastAsiaTheme="minorHAnsi"/>
                <w:lang w:eastAsia="en-US"/>
              </w:rPr>
            </w:pPr>
            <w:proofErr w:type="gramStart"/>
            <w:r w:rsidRPr="00CD4409">
              <w:rPr>
                <w:color w:val="000000"/>
                <w:lang w:eastAsia="en-US"/>
              </w:rPr>
              <w:t>подтверждающая</w:t>
            </w:r>
            <w:proofErr w:type="gramEnd"/>
            <w:r w:rsidRPr="00CD4409">
              <w:rPr>
                <w:color w:val="000000"/>
                <w:lang w:eastAsia="en-US"/>
              </w:rPr>
              <w:t xml:space="preserve"> соответствие</w:t>
            </w:r>
          </w:p>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24877" w:rsidRPr="00CD4409" w:rsidRDefault="00824877" w:rsidP="00824877">
            <w:pPr>
              <w:shd w:val="clear" w:color="auto" w:fill="FFFFFF"/>
              <w:autoSpaceDE w:val="0"/>
              <w:autoSpaceDN w:val="0"/>
              <w:adjustRightInd w:val="0"/>
              <w:jc w:val="center"/>
              <w:rPr>
                <w:rFonts w:eastAsiaTheme="minorHAnsi"/>
                <w:lang w:eastAsia="en-US"/>
              </w:rPr>
            </w:pPr>
            <w:r w:rsidRPr="00CD4409">
              <w:rPr>
                <w:color w:val="000000"/>
                <w:lang w:eastAsia="en-US"/>
              </w:rPr>
              <w:t>Примечание</w:t>
            </w:r>
          </w:p>
        </w:tc>
      </w:tr>
      <w:tr w:rsidR="006D75E6" w:rsidRPr="00CD4409" w:rsidTr="00824877">
        <w:trPr>
          <w:trHeight w:val="83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4.10.</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824877" w:rsidRDefault="006D75E6" w:rsidP="00CD4409">
            <w:pPr>
              <w:shd w:val="clear" w:color="auto" w:fill="FFFFFF"/>
              <w:autoSpaceDE w:val="0"/>
              <w:autoSpaceDN w:val="0"/>
              <w:adjustRightInd w:val="0"/>
              <w:rPr>
                <w:b/>
                <w:color w:val="000000"/>
                <w:lang w:eastAsia="en-US"/>
              </w:rPr>
            </w:pPr>
            <w:r w:rsidRPr="00824877">
              <w:rPr>
                <w:b/>
                <w:color w:val="000000"/>
                <w:lang w:eastAsia="en-US"/>
              </w:rPr>
              <w:t>В отношении создания оптово-распределительных центров (далее - ОРЦ):</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526D58">
        <w:trPr>
          <w:trHeight w:val="350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824877">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4.10.1.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824877">
            <w:pPr>
              <w:shd w:val="clear" w:color="auto" w:fill="FFFFFF"/>
              <w:autoSpaceDE w:val="0"/>
              <w:autoSpaceDN w:val="0"/>
              <w:adjustRightInd w:val="0"/>
              <w:ind w:right="-86"/>
              <w:rPr>
                <w:color w:val="000000"/>
                <w:lang w:eastAsia="en-US"/>
              </w:rPr>
            </w:pPr>
            <w:r w:rsidRPr="00CD4409">
              <w:rPr>
                <w:color w:val="000000"/>
                <w:lang w:eastAsia="en-US"/>
              </w:rPr>
              <w:t>наличие мощности единовременного хранения не менее 30 000 тонн сельскохозяйственной продукции с возможностью единовременного хранения не менее пяти из следующих ее видов: мясо и мясная продукция, молоко и молочная продукция, фрукты и ягоды, овощи и продовольственные бахчевые культуры, картофель, рыба и рыбная продукция. Кроме того, не менее 65 % от площадей ОРЦ, предназначенных для единовременного хранения, должно приходиться на площади с регулируемым температурным режимом, позволяющим хранить продукцию в охлажденном от 0 до +10</w:t>
            </w:r>
            <w:proofErr w:type="gramStart"/>
            <w:r w:rsidRPr="00CD4409">
              <w:rPr>
                <w:color w:val="000000"/>
                <w:lang w:eastAsia="en-US"/>
              </w:rPr>
              <w:t>°С</w:t>
            </w:r>
            <w:proofErr w:type="gramEnd"/>
            <w:r w:rsidRPr="00CD4409">
              <w:rPr>
                <w:color w:val="000000"/>
                <w:lang w:eastAsia="en-US"/>
              </w:rPr>
              <w:t xml:space="preserve"> либо замороженном состоянии от -24 до 0°С</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824877">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xml:space="preserve">- в соответствии с заявочной документацией мощность единовременного хранения сельскохозяйственной продукции </w:t>
            </w:r>
            <w:proofErr w:type="gramStart"/>
            <w:r w:rsidRPr="00CD4409">
              <w:rPr>
                <w:rFonts w:eastAsiaTheme="minorHAnsi"/>
                <w:color w:val="000000"/>
                <w:lang w:eastAsia="en-US"/>
              </w:rPr>
              <w:t>-т</w:t>
            </w:r>
            <w:proofErr w:type="gramEnd"/>
            <w:r w:rsidRPr="00CD4409">
              <w:rPr>
                <w:rFonts w:eastAsiaTheme="minorHAnsi"/>
                <w:color w:val="000000"/>
                <w:lang w:eastAsia="en-US"/>
              </w:rPr>
              <w:t>онн, площадь с регулируемым температурным режимом составляет        % территории ОРЦ</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526D58">
        <w:trPr>
          <w:trHeight w:val="3506"/>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824877">
            <w:pPr>
              <w:shd w:val="clear" w:color="auto" w:fill="FFFFFF"/>
              <w:autoSpaceDE w:val="0"/>
              <w:autoSpaceDN w:val="0"/>
              <w:adjustRightInd w:val="0"/>
              <w:jc w:val="center"/>
              <w:rPr>
                <w:rFonts w:eastAsiaTheme="minorHAnsi"/>
                <w:color w:val="000000"/>
                <w:lang w:eastAsia="en-US"/>
              </w:rPr>
            </w:pPr>
            <w:r w:rsidRPr="00CD4409">
              <w:rPr>
                <w:rFonts w:eastAsiaTheme="minorHAnsi"/>
                <w:color w:val="000000"/>
                <w:lang w:eastAsia="en-US"/>
              </w:rPr>
              <w:t>4.10.2.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824877">
            <w:pPr>
              <w:shd w:val="clear" w:color="auto" w:fill="FFFFFF"/>
              <w:autoSpaceDE w:val="0"/>
              <w:autoSpaceDN w:val="0"/>
              <w:adjustRightInd w:val="0"/>
              <w:ind w:right="-86"/>
              <w:rPr>
                <w:color w:val="000000"/>
                <w:lang w:eastAsia="en-US"/>
              </w:rPr>
            </w:pPr>
            <w:r w:rsidRPr="00CD4409">
              <w:rPr>
                <w:color w:val="000000"/>
                <w:lang w:eastAsia="en-US"/>
              </w:rPr>
              <w:t xml:space="preserve">наличие мощности по сортировке, калибровке, мойке, упаковке, подработке, заморозке, </w:t>
            </w:r>
            <w:proofErr w:type="spellStart"/>
            <w:r w:rsidRPr="00CD4409">
              <w:rPr>
                <w:color w:val="000000"/>
                <w:lang w:eastAsia="en-US"/>
              </w:rPr>
              <w:t>дозаморозке</w:t>
            </w:r>
            <w:proofErr w:type="spellEnd"/>
            <w:r w:rsidRPr="00CD4409">
              <w:rPr>
                <w:color w:val="000000"/>
                <w:lang w:eastAsia="en-US"/>
              </w:rPr>
              <w:t>, дозреванию, первичной переработке сельскохозяйственной продукции, позволяющие обрабатывать в квартал не менее 15% совокупного объема единовременного хранения</w:t>
            </w:r>
            <w:r w:rsidR="00824877">
              <w:rPr>
                <w:color w:val="000000"/>
                <w:lang w:eastAsia="en-US"/>
              </w:rPr>
              <w:t xml:space="preserve"> </w:t>
            </w:r>
            <w:r w:rsidRPr="00CD4409">
              <w:rPr>
                <w:color w:val="000000"/>
                <w:lang w:eastAsia="en-US"/>
              </w:rPr>
              <w:t>сельскохозяйственной продукции, при этом, достаточным условием является наличие мощности хотя бы по одной из перечисленных технологических операций</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824877">
            <w:pPr>
              <w:shd w:val="clear" w:color="auto" w:fill="FFFFFF"/>
              <w:autoSpaceDE w:val="0"/>
              <w:autoSpaceDN w:val="0"/>
              <w:adjustRightInd w:val="0"/>
              <w:rPr>
                <w:rFonts w:eastAsiaTheme="minorHAnsi"/>
                <w:color w:val="000000"/>
                <w:lang w:eastAsia="en-US"/>
              </w:rPr>
            </w:pPr>
            <w:r w:rsidRPr="00CD4409">
              <w:rPr>
                <w:rFonts w:eastAsiaTheme="minorHAnsi"/>
                <w:color w:val="000000"/>
                <w:lang w:eastAsia="en-US"/>
              </w:rPr>
              <w:t>- в соответствии с заявочной документацией предусматривается наличие мощностей по обработке в квартал          % совокупного объема единовременного хранения сельскохозяйственной продукции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526D58">
        <w:trPr>
          <w:trHeight w:val="115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color w:val="000000"/>
                <w:lang w:eastAsia="en-US"/>
              </w:rPr>
              <w:lastRenderedPageBreak/>
              <w:t xml:space="preserve">Номер </w:t>
            </w:r>
            <w:proofErr w:type="gramStart"/>
            <w:r w:rsidRPr="00CD4409">
              <w:rPr>
                <w:color w:val="000000"/>
                <w:lang w:eastAsia="en-US"/>
              </w:rPr>
              <w:t>в</w:t>
            </w:r>
            <w:proofErr w:type="gramEnd"/>
          </w:p>
          <w:p w:rsidR="006D75E6" w:rsidRPr="00CD4409" w:rsidRDefault="006D75E6" w:rsidP="00310A01">
            <w:pPr>
              <w:shd w:val="clear" w:color="auto" w:fill="FFFFFF"/>
              <w:autoSpaceDE w:val="0"/>
              <w:autoSpaceDN w:val="0"/>
              <w:adjustRightInd w:val="0"/>
              <w:jc w:val="center"/>
              <w:rPr>
                <w:rFonts w:eastAsiaTheme="minorHAnsi"/>
                <w:lang w:eastAsia="en-US"/>
              </w:rPr>
            </w:pPr>
            <w:proofErr w:type="gramStart"/>
            <w:r w:rsidRPr="00CD4409">
              <w:rPr>
                <w:color w:val="000000"/>
                <w:lang w:eastAsia="en-US"/>
              </w:rPr>
              <w:t>соответствии</w:t>
            </w:r>
            <w:proofErr w:type="gramEnd"/>
          </w:p>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color w:val="000000"/>
                <w:lang w:eastAsia="en-US"/>
              </w:rPr>
              <w:t xml:space="preserve">с главой </w:t>
            </w:r>
            <w:r w:rsidRPr="00CD4409">
              <w:rPr>
                <w:color w:val="000000"/>
                <w:lang w:val="en-US" w:eastAsia="en-US"/>
              </w:rPr>
              <w:t>IV</w:t>
            </w:r>
          </w:p>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color w:val="000000"/>
                <w:lang w:eastAsia="en-US"/>
              </w:rPr>
              <w:t>Порядка</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r w:rsidRPr="00CD4409">
              <w:rPr>
                <w:color w:val="000000"/>
                <w:lang w:eastAsia="en-US"/>
              </w:rPr>
              <w:t>Наименование требования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r w:rsidRPr="00CD4409">
              <w:rPr>
                <w:color w:val="000000"/>
                <w:lang w:eastAsia="en-US"/>
              </w:rPr>
              <w:t>Информация,</w:t>
            </w:r>
          </w:p>
          <w:p w:rsidR="006D75E6" w:rsidRPr="00CD4409" w:rsidRDefault="006D75E6" w:rsidP="00CD4409">
            <w:pPr>
              <w:shd w:val="clear" w:color="auto" w:fill="FFFFFF"/>
              <w:autoSpaceDE w:val="0"/>
              <w:autoSpaceDN w:val="0"/>
              <w:adjustRightInd w:val="0"/>
              <w:rPr>
                <w:rFonts w:eastAsiaTheme="minorHAnsi"/>
                <w:lang w:eastAsia="en-US"/>
              </w:rPr>
            </w:pPr>
            <w:proofErr w:type="gramStart"/>
            <w:r w:rsidRPr="00CD4409">
              <w:rPr>
                <w:color w:val="000000"/>
                <w:lang w:eastAsia="en-US"/>
              </w:rPr>
              <w:t>подтверждающая</w:t>
            </w:r>
            <w:proofErr w:type="gramEnd"/>
            <w:r w:rsidRPr="00CD4409">
              <w:rPr>
                <w:color w:val="000000"/>
                <w:lang w:eastAsia="en-US"/>
              </w:rPr>
              <w:t xml:space="preserve"> соответствие</w:t>
            </w:r>
          </w:p>
          <w:p w:rsidR="006D75E6" w:rsidRPr="00CD4409" w:rsidRDefault="006D75E6" w:rsidP="00CD4409">
            <w:pPr>
              <w:shd w:val="clear" w:color="auto" w:fill="FFFFFF"/>
              <w:autoSpaceDE w:val="0"/>
              <w:autoSpaceDN w:val="0"/>
              <w:adjustRightInd w:val="0"/>
              <w:rPr>
                <w:rFonts w:eastAsiaTheme="minorHAnsi"/>
                <w:lang w:eastAsia="en-US"/>
              </w:rPr>
            </w:pPr>
            <w:r w:rsidRPr="00CD4409">
              <w:rPr>
                <w:color w:val="000000"/>
                <w:lang w:eastAsia="en-US"/>
              </w:rPr>
              <w:t>требованию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r w:rsidRPr="00CD4409">
              <w:rPr>
                <w:color w:val="000000"/>
                <w:lang w:eastAsia="en-US"/>
              </w:rPr>
              <w:t>Примечание</w:t>
            </w:r>
          </w:p>
        </w:tc>
      </w:tr>
      <w:tr w:rsidR="006D75E6" w:rsidRPr="00CD4409" w:rsidTr="00526D58">
        <w:trPr>
          <w:trHeight w:val="137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4.10.3.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размещение пункта (</w:t>
            </w:r>
            <w:proofErr w:type="spellStart"/>
            <w:r w:rsidRPr="0003161A">
              <w:rPr>
                <w:color w:val="000000"/>
                <w:sz w:val="22"/>
                <w:szCs w:val="22"/>
                <w:lang w:eastAsia="en-US"/>
              </w:rPr>
              <w:t>ов</w:t>
            </w:r>
            <w:proofErr w:type="spellEnd"/>
            <w:r w:rsidRPr="0003161A">
              <w:rPr>
                <w:color w:val="000000"/>
                <w:sz w:val="22"/>
                <w:szCs w:val="22"/>
                <w:lang w:eastAsia="en-US"/>
              </w:rPr>
              <w:t>) ветеринарного и фитосанитарного контроля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в соответствии с заявочной документацией</w:t>
            </w:r>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предусматриваются помещения для организации ветеринарного и фитосанитарного контроля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3161A">
        <w:trPr>
          <w:trHeight w:val="182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4.10.4.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оснащение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в соответствии с заявочной документацией предусматривается оснащение ОРЦ автоматизированной информационной системой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3161A">
        <w:trPr>
          <w:trHeight w:val="153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4.10.5.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 xml:space="preserve">оснащение ОРЦ </w:t>
            </w:r>
            <w:proofErr w:type="gramStart"/>
            <w:r w:rsidRPr="0003161A">
              <w:rPr>
                <w:color w:val="000000"/>
                <w:sz w:val="22"/>
                <w:szCs w:val="22"/>
                <w:lang w:eastAsia="en-US"/>
              </w:rPr>
              <w:t>безналичной</w:t>
            </w:r>
            <w:proofErr w:type="gramEnd"/>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платежной системой,</w:t>
            </w:r>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интегрированной</w:t>
            </w:r>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с информационной системой</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 xml:space="preserve">в соответствии с </w:t>
            </w:r>
            <w:proofErr w:type="gramStart"/>
            <w:r w:rsidRPr="0003161A">
              <w:rPr>
                <w:color w:val="000000"/>
                <w:sz w:val="22"/>
                <w:szCs w:val="22"/>
                <w:lang w:eastAsia="en-US"/>
              </w:rPr>
              <w:t>заявочной</w:t>
            </w:r>
            <w:proofErr w:type="gramEnd"/>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документацией предусматривается</w:t>
            </w:r>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 xml:space="preserve">оснащение ОРЦ </w:t>
            </w:r>
            <w:proofErr w:type="gramStart"/>
            <w:r w:rsidRPr="0003161A">
              <w:rPr>
                <w:color w:val="000000"/>
                <w:sz w:val="22"/>
                <w:szCs w:val="22"/>
                <w:lang w:eastAsia="en-US"/>
              </w:rPr>
              <w:t>безналичной</w:t>
            </w:r>
            <w:proofErr w:type="gramEnd"/>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платежной системой,</w:t>
            </w:r>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интегрированной</w:t>
            </w:r>
          </w:p>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с информационной системой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03161A">
        <w:trPr>
          <w:trHeight w:val="152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4.10.6.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обеспечение доступа к услугам ОРЦ российских сельскохозяйственных товаропроизводителей</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в соответствии с заявочной документацией предусматривается обеспечение доступа к услугам ОРЦ российских сельскохозяйственных товаропроизводителей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r w:rsidR="006D75E6" w:rsidRPr="00CD4409" w:rsidTr="00526D58">
        <w:trPr>
          <w:trHeight w:val="2642"/>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310A01">
            <w:pPr>
              <w:shd w:val="clear" w:color="auto" w:fill="FFFFFF"/>
              <w:autoSpaceDE w:val="0"/>
              <w:autoSpaceDN w:val="0"/>
              <w:adjustRightInd w:val="0"/>
              <w:jc w:val="center"/>
              <w:rPr>
                <w:rFonts w:eastAsiaTheme="minorHAnsi"/>
                <w:lang w:eastAsia="en-US"/>
              </w:rPr>
            </w:pPr>
            <w:r w:rsidRPr="00CD4409">
              <w:rPr>
                <w:rFonts w:eastAsiaTheme="minorHAnsi"/>
                <w:color w:val="000000"/>
                <w:lang w:eastAsia="en-US"/>
              </w:rPr>
              <w:t>4.10.7.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color w:val="000000"/>
                <w:sz w:val="22"/>
                <w:szCs w:val="22"/>
                <w:lang w:eastAsia="en-US"/>
              </w:rPr>
              <w:t xml:space="preserve">обеспеченность объекта тепловыми, </w:t>
            </w:r>
            <w:proofErr w:type="spellStart"/>
            <w:r w:rsidRPr="0003161A">
              <w:rPr>
                <w:color w:val="000000"/>
                <w:sz w:val="22"/>
                <w:szCs w:val="22"/>
                <w:lang w:eastAsia="en-US"/>
              </w:rPr>
              <w:t>энерг</w:t>
            </w:r>
            <w:proofErr w:type="gramStart"/>
            <w:r w:rsidRPr="0003161A">
              <w:rPr>
                <w:color w:val="000000"/>
                <w:sz w:val="22"/>
                <w:szCs w:val="22"/>
                <w:lang w:eastAsia="en-US"/>
              </w:rPr>
              <w:t>о</w:t>
            </w:r>
            <w:proofErr w:type="spellEnd"/>
            <w:r w:rsidRPr="0003161A">
              <w:rPr>
                <w:color w:val="000000"/>
                <w:sz w:val="22"/>
                <w:szCs w:val="22"/>
                <w:lang w:eastAsia="en-US"/>
              </w:rPr>
              <w:t>-</w:t>
            </w:r>
            <w:proofErr w:type="gramEnd"/>
            <w:r w:rsidRPr="0003161A">
              <w:rPr>
                <w:color w:val="000000"/>
                <w:sz w:val="22"/>
                <w:szCs w:val="22"/>
                <w:lang w:eastAsia="en-US"/>
              </w:rP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3448" w:type="dxa"/>
            <w:tcBorders>
              <w:top w:val="single" w:sz="6" w:space="0" w:color="auto"/>
              <w:left w:val="single" w:sz="6" w:space="0" w:color="auto"/>
              <w:bottom w:val="single" w:sz="6" w:space="0" w:color="auto"/>
              <w:right w:val="single" w:sz="6" w:space="0" w:color="auto"/>
            </w:tcBorders>
            <w:shd w:val="clear" w:color="auto" w:fill="FFFFFF"/>
          </w:tcPr>
          <w:p w:rsidR="006D75E6" w:rsidRPr="0003161A" w:rsidRDefault="006D75E6" w:rsidP="00CD4409">
            <w:pPr>
              <w:shd w:val="clear" w:color="auto" w:fill="FFFFFF"/>
              <w:autoSpaceDE w:val="0"/>
              <w:autoSpaceDN w:val="0"/>
              <w:adjustRightInd w:val="0"/>
              <w:rPr>
                <w:rFonts w:eastAsiaTheme="minorHAnsi"/>
                <w:sz w:val="22"/>
                <w:szCs w:val="22"/>
                <w:lang w:eastAsia="en-US"/>
              </w:rPr>
            </w:pPr>
            <w:r w:rsidRPr="0003161A">
              <w:rPr>
                <w:rFonts w:eastAsiaTheme="minorHAnsi"/>
                <w:color w:val="000000"/>
                <w:sz w:val="22"/>
                <w:szCs w:val="22"/>
                <w:lang w:eastAsia="en-US"/>
              </w:rPr>
              <w:t xml:space="preserve">- </w:t>
            </w:r>
            <w:r w:rsidRPr="0003161A">
              <w:rPr>
                <w:color w:val="000000"/>
                <w:sz w:val="22"/>
                <w:szCs w:val="22"/>
                <w:lang w:eastAsia="en-US"/>
              </w:rPr>
              <w:t>реквизиты исходно разрешительной документации и технических условий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D75E6" w:rsidRPr="00CD4409" w:rsidRDefault="006D75E6" w:rsidP="00CD4409">
            <w:pPr>
              <w:shd w:val="clear" w:color="auto" w:fill="FFFFFF"/>
              <w:autoSpaceDE w:val="0"/>
              <w:autoSpaceDN w:val="0"/>
              <w:adjustRightInd w:val="0"/>
              <w:rPr>
                <w:rFonts w:eastAsiaTheme="minorHAnsi"/>
                <w:lang w:eastAsia="en-US"/>
              </w:rPr>
            </w:pPr>
          </w:p>
        </w:tc>
      </w:tr>
    </w:tbl>
    <w:p w:rsidR="00D764CD" w:rsidRDefault="00D764CD" w:rsidP="00CD4409">
      <w:pPr>
        <w:shd w:val="clear" w:color="auto" w:fill="FFFFFF"/>
        <w:autoSpaceDE w:val="0"/>
        <w:autoSpaceDN w:val="0"/>
        <w:adjustRightInd w:val="0"/>
        <w:rPr>
          <w:color w:val="000000"/>
          <w:sz w:val="28"/>
          <w:szCs w:val="28"/>
          <w:lang w:eastAsia="en-US"/>
        </w:rPr>
      </w:pPr>
    </w:p>
    <w:p w:rsidR="00CD4409" w:rsidRPr="00CD4409" w:rsidRDefault="00CD4409" w:rsidP="00CD4409">
      <w:pPr>
        <w:shd w:val="clear" w:color="auto" w:fill="FFFFFF"/>
        <w:autoSpaceDE w:val="0"/>
        <w:autoSpaceDN w:val="0"/>
        <w:adjustRightInd w:val="0"/>
        <w:rPr>
          <w:rFonts w:eastAsiaTheme="minorHAnsi"/>
          <w:lang w:eastAsia="en-US"/>
        </w:rPr>
      </w:pPr>
      <w:r w:rsidRPr="00CD4409">
        <w:rPr>
          <w:color w:val="000000"/>
          <w:sz w:val="28"/>
          <w:szCs w:val="28"/>
          <w:lang w:eastAsia="en-US"/>
        </w:rPr>
        <w:t>Руководитель</w:t>
      </w:r>
    </w:p>
    <w:p w:rsidR="00CD4409" w:rsidRPr="00CD4409" w:rsidRDefault="00CD4409" w:rsidP="00CD4409">
      <w:pPr>
        <w:shd w:val="clear" w:color="auto" w:fill="FFFFFF"/>
        <w:autoSpaceDE w:val="0"/>
        <w:autoSpaceDN w:val="0"/>
        <w:adjustRightInd w:val="0"/>
        <w:rPr>
          <w:rFonts w:eastAsiaTheme="minorHAnsi"/>
          <w:lang w:eastAsia="en-US"/>
        </w:rPr>
      </w:pPr>
      <w:r w:rsidRPr="00CD4409">
        <w:rPr>
          <w:color w:val="000000"/>
          <w:sz w:val="28"/>
          <w:szCs w:val="28"/>
          <w:lang w:eastAsia="en-US"/>
        </w:rPr>
        <w:t>Органа исполнительной власти</w:t>
      </w:r>
      <w:r w:rsidR="00D764CD">
        <w:rPr>
          <w:color w:val="000000"/>
          <w:sz w:val="28"/>
          <w:szCs w:val="28"/>
          <w:lang w:eastAsia="en-US"/>
        </w:rPr>
        <w:t xml:space="preserve">                   ______________    _____________________</w:t>
      </w:r>
    </w:p>
    <w:p w:rsidR="00CD4409" w:rsidRPr="00CD4409" w:rsidRDefault="00CD4409" w:rsidP="00D764CD">
      <w:pPr>
        <w:shd w:val="clear" w:color="auto" w:fill="FFFFFF"/>
        <w:autoSpaceDE w:val="0"/>
        <w:autoSpaceDN w:val="0"/>
        <w:adjustRightInd w:val="0"/>
        <w:ind w:firstLine="5387"/>
        <w:rPr>
          <w:rFonts w:eastAsiaTheme="minorHAnsi"/>
          <w:lang w:eastAsia="en-US"/>
        </w:rPr>
      </w:pPr>
      <w:r w:rsidRPr="00CD4409">
        <w:rPr>
          <w:rFonts w:eastAsiaTheme="minorHAnsi"/>
          <w:color w:val="000000"/>
          <w:sz w:val="22"/>
          <w:szCs w:val="22"/>
          <w:lang w:eastAsia="en-US"/>
        </w:rPr>
        <w:t>(</w:t>
      </w:r>
      <w:r w:rsidRPr="00CD4409">
        <w:rPr>
          <w:color w:val="000000"/>
          <w:sz w:val="22"/>
          <w:szCs w:val="22"/>
          <w:lang w:eastAsia="en-US"/>
        </w:rPr>
        <w:t>М.П., подпись)</w:t>
      </w:r>
      <w:r w:rsidR="00D764CD">
        <w:rPr>
          <w:color w:val="000000"/>
          <w:sz w:val="22"/>
          <w:szCs w:val="22"/>
          <w:lang w:eastAsia="en-US"/>
        </w:rPr>
        <w:t xml:space="preserve">               </w:t>
      </w:r>
      <w:r w:rsidRPr="00CD4409">
        <w:rPr>
          <w:rFonts w:eastAsiaTheme="minorHAnsi"/>
          <w:color w:val="000000"/>
          <w:sz w:val="22"/>
          <w:szCs w:val="22"/>
          <w:lang w:eastAsia="en-US"/>
        </w:rPr>
        <w:t>(</w:t>
      </w:r>
      <w:r w:rsidRPr="00CD4409">
        <w:rPr>
          <w:color w:val="000000"/>
          <w:sz w:val="22"/>
          <w:szCs w:val="22"/>
          <w:lang w:eastAsia="en-US"/>
        </w:rPr>
        <w:t>расшифровка подписи)</w:t>
      </w:r>
    </w:p>
    <w:p w:rsidR="00D764CD" w:rsidRDefault="00CD4409" w:rsidP="00CD4409">
      <w:pPr>
        <w:shd w:val="clear" w:color="auto" w:fill="FFFFFF"/>
        <w:autoSpaceDE w:val="0"/>
        <w:autoSpaceDN w:val="0"/>
        <w:adjustRightInd w:val="0"/>
        <w:rPr>
          <w:color w:val="000000"/>
          <w:sz w:val="28"/>
          <w:szCs w:val="28"/>
          <w:lang w:eastAsia="en-US"/>
        </w:rPr>
      </w:pPr>
      <w:r w:rsidRPr="00CD4409">
        <w:rPr>
          <w:color w:val="000000"/>
          <w:sz w:val="28"/>
          <w:szCs w:val="28"/>
          <w:lang w:eastAsia="en-US"/>
        </w:rPr>
        <w:t>Исполнитель:</w:t>
      </w:r>
    </w:p>
    <w:p w:rsidR="00CD4409" w:rsidRPr="00CD4409" w:rsidRDefault="00D764CD" w:rsidP="00CD4409">
      <w:pPr>
        <w:shd w:val="clear" w:color="auto" w:fill="FFFFFF"/>
        <w:autoSpaceDE w:val="0"/>
        <w:autoSpaceDN w:val="0"/>
        <w:adjustRightInd w:val="0"/>
        <w:rPr>
          <w:rFonts w:eastAsiaTheme="minorHAnsi"/>
          <w:lang w:eastAsia="en-US"/>
        </w:rPr>
      </w:pPr>
      <w:r>
        <w:rPr>
          <w:color w:val="000000"/>
          <w:sz w:val="28"/>
          <w:szCs w:val="28"/>
          <w:lang w:eastAsia="en-US"/>
        </w:rPr>
        <w:t>________</w:t>
      </w:r>
      <w:r w:rsidR="0003161A">
        <w:rPr>
          <w:color w:val="000000"/>
          <w:sz w:val="28"/>
          <w:szCs w:val="28"/>
          <w:lang w:eastAsia="en-US"/>
        </w:rPr>
        <w:t>______________________    ___</w:t>
      </w:r>
      <w:r>
        <w:rPr>
          <w:color w:val="000000"/>
          <w:sz w:val="28"/>
          <w:szCs w:val="28"/>
          <w:lang w:eastAsia="en-US"/>
        </w:rPr>
        <w:t>__________   _______________________</w:t>
      </w:r>
    </w:p>
    <w:p w:rsidR="00CD4409" w:rsidRPr="00C41444" w:rsidRDefault="00CD4409" w:rsidP="0003161A">
      <w:pPr>
        <w:shd w:val="clear" w:color="auto" w:fill="FFFFFF"/>
        <w:tabs>
          <w:tab w:val="left" w:pos="4536"/>
        </w:tabs>
        <w:autoSpaceDE w:val="0"/>
        <w:autoSpaceDN w:val="0"/>
        <w:adjustRightInd w:val="0"/>
        <w:ind w:firstLine="426"/>
        <w:rPr>
          <w:color w:val="000000" w:themeColor="text1"/>
          <w:sz w:val="36"/>
          <w:szCs w:val="28"/>
        </w:rPr>
      </w:pPr>
      <w:r w:rsidRPr="00CD4409">
        <w:rPr>
          <w:rFonts w:eastAsiaTheme="minorHAnsi"/>
          <w:color w:val="000000"/>
          <w:sz w:val="22"/>
          <w:szCs w:val="22"/>
          <w:lang w:eastAsia="en-US"/>
        </w:rPr>
        <w:t>(</w:t>
      </w:r>
      <w:r w:rsidRPr="00CD4409">
        <w:rPr>
          <w:color w:val="000000"/>
          <w:sz w:val="22"/>
          <w:szCs w:val="22"/>
          <w:lang w:eastAsia="en-US"/>
        </w:rPr>
        <w:t>должность, контактный телефон)</w:t>
      </w:r>
      <w:r w:rsidR="0003161A">
        <w:rPr>
          <w:color w:val="000000"/>
          <w:sz w:val="22"/>
          <w:szCs w:val="22"/>
          <w:lang w:eastAsia="en-US"/>
        </w:rPr>
        <w:tab/>
      </w:r>
      <w:r w:rsidR="0003161A">
        <w:rPr>
          <w:color w:val="000000"/>
          <w:sz w:val="22"/>
          <w:szCs w:val="22"/>
          <w:lang w:eastAsia="en-US"/>
        </w:rPr>
        <w:tab/>
      </w:r>
      <w:r w:rsidRPr="00CD4409">
        <w:rPr>
          <w:rFonts w:eastAsiaTheme="minorHAnsi"/>
          <w:color w:val="000000"/>
          <w:sz w:val="22"/>
          <w:szCs w:val="22"/>
          <w:lang w:eastAsia="en-US"/>
        </w:rPr>
        <w:t>(</w:t>
      </w:r>
      <w:r w:rsidRPr="00CD4409">
        <w:rPr>
          <w:color w:val="000000"/>
          <w:sz w:val="22"/>
          <w:szCs w:val="22"/>
          <w:lang w:eastAsia="en-US"/>
        </w:rPr>
        <w:t>подпись)</w:t>
      </w:r>
      <w:r w:rsidR="00D764CD">
        <w:rPr>
          <w:color w:val="000000"/>
          <w:sz w:val="22"/>
          <w:szCs w:val="22"/>
          <w:lang w:eastAsia="en-US"/>
        </w:rPr>
        <w:tab/>
      </w:r>
      <w:r w:rsidR="00D764CD">
        <w:rPr>
          <w:color w:val="000000"/>
          <w:sz w:val="22"/>
          <w:szCs w:val="22"/>
          <w:lang w:eastAsia="en-US"/>
        </w:rPr>
        <w:tab/>
        <w:t xml:space="preserve"> </w:t>
      </w:r>
      <w:r w:rsidRPr="00CD4409">
        <w:rPr>
          <w:rFonts w:eastAsiaTheme="minorHAnsi"/>
          <w:color w:val="000000"/>
          <w:sz w:val="22"/>
          <w:szCs w:val="22"/>
          <w:lang w:eastAsia="en-US"/>
        </w:rPr>
        <w:t>(</w:t>
      </w:r>
      <w:r w:rsidRPr="00CD4409">
        <w:rPr>
          <w:color w:val="000000"/>
          <w:sz w:val="22"/>
          <w:szCs w:val="22"/>
          <w:lang w:eastAsia="en-US"/>
        </w:rPr>
        <w:t>расшифровка подписи)</w:t>
      </w:r>
    </w:p>
    <w:sectPr w:rsidR="00CD4409" w:rsidRPr="00C41444" w:rsidSect="00B67FE4">
      <w:footerReference w:type="default" r:id="rId10"/>
      <w:pgSz w:w="11900" w:h="16800"/>
      <w:pgMar w:top="1440" w:right="1268"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46" w:rsidRDefault="00741746" w:rsidP="00E5665A">
      <w:r>
        <w:separator/>
      </w:r>
    </w:p>
  </w:endnote>
  <w:endnote w:type="continuationSeparator" w:id="0">
    <w:p w:rsidR="00741746" w:rsidRDefault="00741746" w:rsidP="00E5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37259"/>
      <w:docPartObj>
        <w:docPartGallery w:val="Page Numbers (Bottom of Page)"/>
        <w:docPartUnique/>
      </w:docPartObj>
    </w:sdtPr>
    <w:sdtEndPr/>
    <w:sdtContent>
      <w:p w:rsidR="00B67FE4" w:rsidRDefault="00B67FE4">
        <w:pPr>
          <w:pStyle w:val="a7"/>
          <w:jc w:val="right"/>
        </w:pPr>
        <w:r>
          <w:fldChar w:fldCharType="begin"/>
        </w:r>
        <w:r>
          <w:instrText>PAGE   \* MERGEFORMAT</w:instrText>
        </w:r>
        <w:r>
          <w:fldChar w:fldCharType="separate"/>
        </w:r>
        <w:r w:rsidR="00341D5D">
          <w:rPr>
            <w:noProof/>
          </w:rPr>
          <w:t>29</w:t>
        </w:r>
        <w:r>
          <w:fldChar w:fldCharType="end"/>
        </w:r>
      </w:p>
    </w:sdtContent>
  </w:sdt>
  <w:p w:rsidR="00B67FE4" w:rsidRDefault="00B67F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46" w:rsidRDefault="00741746" w:rsidP="00E5665A">
      <w:r>
        <w:separator/>
      </w:r>
    </w:p>
  </w:footnote>
  <w:footnote w:type="continuationSeparator" w:id="0">
    <w:p w:rsidR="00741746" w:rsidRDefault="00741746" w:rsidP="00E56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C7C"/>
    <w:multiLevelType w:val="singleLevel"/>
    <w:tmpl w:val="3B664AAA"/>
    <w:lvl w:ilvl="0">
      <w:start w:val="130"/>
      <w:numFmt w:val="decimal"/>
      <w:lvlText w:val="%1."/>
      <w:legacy w:legacy="1" w:legacySpace="0" w:legacyIndent="538"/>
      <w:lvlJc w:val="left"/>
      <w:rPr>
        <w:rFonts w:ascii="Times New Roman" w:hAnsi="Times New Roman" w:cs="Times New Roman" w:hint="default"/>
      </w:rPr>
    </w:lvl>
  </w:abstractNum>
  <w:abstractNum w:abstractNumId="1">
    <w:nsid w:val="2A9E27B9"/>
    <w:multiLevelType w:val="hybridMultilevel"/>
    <w:tmpl w:val="F7BEE346"/>
    <w:lvl w:ilvl="0" w:tplc="5C7208EE">
      <w:start w:val="1"/>
      <w:numFmt w:val="decimal"/>
      <w:lvlText w:val="%1."/>
      <w:lvlJc w:val="left"/>
      <w:pPr>
        <w:tabs>
          <w:tab w:val="num" w:pos="898"/>
        </w:tabs>
        <w:ind w:left="898" w:hanging="360"/>
      </w:pPr>
      <w:rPr>
        <w:rFonts w:hint="default"/>
      </w:rPr>
    </w:lvl>
    <w:lvl w:ilvl="1" w:tplc="96129DCC">
      <w:start w:val="1"/>
      <w:numFmt w:val="bullet"/>
      <w:lvlText w:val=""/>
      <w:lvlJc w:val="left"/>
      <w:pPr>
        <w:tabs>
          <w:tab w:val="num" w:pos="1618"/>
        </w:tabs>
        <w:ind w:left="1618" w:hanging="360"/>
      </w:pPr>
      <w:rPr>
        <w:rFonts w:ascii="Symbol" w:hAnsi="Symbol" w:hint="default"/>
        <w:color w:val="auto"/>
      </w:rPr>
    </w:lvl>
    <w:lvl w:ilvl="2" w:tplc="0419001B" w:tentative="1">
      <w:start w:val="1"/>
      <w:numFmt w:val="lowerRoman"/>
      <w:lvlText w:val="%3."/>
      <w:lvlJc w:val="right"/>
      <w:pPr>
        <w:tabs>
          <w:tab w:val="num" w:pos="2338"/>
        </w:tabs>
        <w:ind w:left="2338" w:hanging="180"/>
      </w:pPr>
    </w:lvl>
    <w:lvl w:ilvl="3" w:tplc="0419000F" w:tentative="1">
      <w:start w:val="1"/>
      <w:numFmt w:val="decimal"/>
      <w:lvlText w:val="%4."/>
      <w:lvlJc w:val="left"/>
      <w:pPr>
        <w:tabs>
          <w:tab w:val="num" w:pos="3058"/>
        </w:tabs>
        <w:ind w:left="3058" w:hanging="360"/>
      </w:pPr>
    </w:lvl>
    <w:lvl w:ilvl="4" w:tplc="04190019" w:tentative="1">
      <w:start w:val="1"/>
      <w:numFmt w:val="lowerLetter"/>
      <w:lvlText w:val="%5."/>
      <w:lvlJc w:val="left"/>
      <w:pPr>
        <w:tabs>
          <w:tab w:val="num" w:pos="3778"/>
        </w:tabs>
        <w:ind w:left="3778" w:hanging="360"/>
      </w:pPr>
    </w:lvl>
    <w:lvl w:ilvl="5" w:tplc="0419001B" w:tentative="1">
      <w:start w:val="1"/>
      <w:numFmt w:val="lowerRoman"/>
      <w:lvlText w:val="%6."/>
      <w:lvlJc w:val="right"/>
      <w:pPr>
        <w:tabs>
          <w:tab w:val="num" w:pos="4498"/>
        </w:tabs>
        <w:ind w:left="4498" w:hanging="180"/>
      </w:pPr>
    </w:lvl>
    <w:lvl w:ilvl="6" w:tplc="0419000F" w:tentative="1">
      <w:start w:val="1"/>
      <w:numFmt w:val="decimal"/>
      <w:lvlText w:val="%7."/>
      <w:lvlJc w:val="left"/>
      <w:pPr>
        <w:tabs>
          <w:tab w:val="num" w:pos="5218"/>
        </w:tabs>
        <w:ind w:left="5218" w:hanging="360"/>
      </w:pPr>
    </w:lvl>
    <w:lvl w:ilvl="7" w:tplc="04190019" w:tentative="1">
      <w:start w:val="1"/>
      <w:numFmt w:val="lowerLetter"/>
      <w:lvlText w:val="%8."/>
      <w:lvlJc w:val="left"/>
      <w:pPr>
        <w:tabs>
          <w:tab w:val="num" w:pos="5938"/>
        </w:tabs>
        <w:ind w:left="5938" w:hanging="360"/>
      </w:pPr>
    </w:lvl>
    <w:lvl w:ilvl="8" w:tplc="0419001B" w:tentative="1">
      <w:start w:val="1"/>
      <w:numFmt w:val="lowerRoman"/>
      <w:lvlText w:val="%9."/>
      <w:lvlJc w:val="right"/>
      <w:pPr>
        <w:tabs>
          <w:tab w:val="num" w:pos="6658"/>
        </w:tabs>
        <w:ind w:left="6658" w:hanging="180"/>
      </w:pPr>
    </w:lvl>
  </w:abstractNum>
  <w:abstractNum w:abstractNumId="2">
    <w:nsid w:val="2CAC73FA"/>
    <w:multiLevelType w:val="hybridMultilevel"/>
    <w:tmpl w:val="FA32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273CEE"/>
    <w:multiLevelType w:val="hybridMultilevel"/>
    <w:tmpl w:val="40D20AD2"/>
    <w:lvl w:ilvl="0" w:tplc="8BFEFE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2D4096"/>
    <w:multiLevelType w:val="hybridMultilevel"/>
    <w:tmpl w:val="CDD89714"/>
    <w:lvl w:ilvl="0" w:tplc="48148CC4">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330F60"/>
    <w:multiLevelType w:val="hybridMultilevel"/>
    <w:tmpl w:val="15967AC0"/>
    <w:lvl w:ilvl="0" w:tplc="04190001">
      <w:start w:val="1"/>
      <w:numFmt w:val="bullet"/>
      <w:lvlText w:val=""/>
      <w:lvlJc w:val="left"/>
      <w:pPr>
        <w:tabs>
          <w:tab w:val="num" w:pos="720"/>
        </w:tabs>
        <w:ind w:left="720" w:hanging="360"/>
      </w:pPr>
      <w:rPr>
        <w:rFonts w:ascii="Symbol" w:hAnsi="Symbol" w:hint="default"/>
      </w:rPr>
    </w:lvl>
    <w:lvl w:ilvl="1" w:tplc="C8420C4E" w:tentative="1">
      <w:start w:val="1"/>
      <w:numFmt w:val="bullet"/>
      <w:lvlText w:val="•"/>
      <w:lvlJc w:val="left"/>
      <w:pPr>
        <w:tabs>
          <w:tab w:val="num" w:pos="1440"/>
        </w:tabs>
        <w:ind w:left="1440" w:hanging="360"/>
      </w:pPr>
      <w:rPr>
        <w:rFonts w:ascii="Times New Roman" w:hAnsi="Times New Roman" w:hint="default"/>
      </w:rPr>
    </w:lvl>
    <w:lvl w:ilvl="2" w:tplc="58BA41D4" w:tentative="1">
      <w:start w:val="1"/>
      <w:numFmt w:val="bullet"/>
      <w:lvlText w:val="•"/>
      <w:lvlJc w:val="left"/>
      <w:pPr>
        <w:tabs>
          <w:tab w:val="num" w:pos="2160"/>
        </w:tabs>
        <w:ind w:left="2160" w:hanging="360"/>
      </w:pPr>
      <w:rPr>
        <w:rFonts w:ascii="Times New Roman" w:hAnsi="Times New Roman" w:hint="default"/>
      </w:rPr>
    </w:lvl>
    <w:lvl w:ilvl="3" w:tplc="E8A8FC2A" w:tentative="1">
      <w:start w:val="1"/>
      <w:numFmt w:val="bullet"/>
      <w:lvlText w:val="•"/>
      <w:lvlJc w:val="left"/>
      <w:pPr>
        <w:tabs>
          <w:tab w:val="num" w:pos="2880"/>
        </w:tabs>
        <w:ind w:left="2880" w:hanging="360"/>
      </w:pPr>
      <w:rPr>
        <w:rFonts w:ascii="Times New Roman" w:hAnsi="Times New Roman" w:hint="default"/>
      </w:rPr>
    </w:lvl>
    <w:lvl w:ilvl="4" w:tplc="63FE5B5C" w:tentative="1">
      <w:start w:val="1"/>
      <w:numFmt w:val="bullet"/>
      <w:lvlText w:val="•"/>
      <w:lvlJc w:val="left"/>
      <w:pPr>
        <w:tabs>
          <w:tab w:val="num" w:pos="3600"/>
        </w:tabs>
        <w:ind w:left="3600" w:hanging="360"/>
      </w:pPr>
      <w:rPr>
        <w:rFonts w:ascii="Times New Roman" w:hAnsi="Times New Roman" w:hint="default"/>
      </w:rPr>
    </w:lvl>
    <w:lvl w:ilvl="5" w:tplc="3E967C86" w:tentative="1">
      <w:start w:val="1"/>
      <w:numFmt w:val="bullet"/>
      <w:lvlText w:val="•"/>
      <w:lvlJc w:val="left"/>
      <w:pPr>
        <w:tabs>
          <w:tab w:val="num" w:pos="4320"/>
        </w:tabs>
        <w:ind w:left="4320" w:hanging="360"/>
      </w:pPr>
      <w:rPr>
        <w:rFonts w:ascii="Times New Roman" w:hAnsi="Times New Roman" w:hint="default"/>
      </w:rPr>
    </w:lvl>
    <w:lvl w:ilvl="6" w:tplc="AA8400E4" w:tentative="1">
      <w:start w:val="1"/>
      <w:numFmt w:val="bullet"/>
      <w:lvlText w:val="•"/>
      <w:lvlJc w:val="left"/>
      <w:pPr>
        <w:tabs>
          <w:tab w:val="num" w:pos="5040"/>
        </w:tabs>
        <w:ind w:left="5040" w:hanging="360"/>
      </w:pPr>
      <w:rPr>
        <w:rFonts w:ascii="Times New Roman" w:hAnsi="Times New Roman" w:hint="default"/>
      </w:rPr>
    </w:lvl>
    <w:lvl w:ilvl="7" w:tplc="65A6FEC0" w:tentative="1">
      <w:start w:val="1"/>
      <w:numFmt w:val="bullet"/>
      <w:lvlText w:val="•"/>
      <w:lvlJc w:val="left"/>
      <w:pPr>
        <w:tabs>
          <w:tab w:val="num" w:pos="5760"/>
        </w:tabs>
        <w:ind w:left="5760" w:hanging="360"/>
      </w:pPr>
      <w:rPr>
        <w:rFonts w:ascii="Times New Roman" w:hAnsi="Times New Roman" w:hint="default"/>
      </w:rPr>
    </w:lvl>
    <w:lvl w:ilvl="8" w:tplc="C77465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8204DD"/>
    <w:multiLevelType w:val="hybridMultilevel"/>
    <w:tmpl w:val="9F0401A4"/>
    <w:lvl w:ilvl="0" w:tplc="96129DCC">
      <w:start w:val="1"/>
      <w:numFmt w:val="bullet"/>
      <w:lvlText w:val=""/>
      <w:lvlJc w:val="left"/>
      <w:pPr>
        <w:tabs>
          <w:tab w:val="num" w:pos="2507"/>
        </w:tabs>
        <w:ind w:left="250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42B2CD5"/>
    <w:multiLevelType w:val="hybridMultilevel"/>
    <w:tmpl w:val="F47CE650"/>
    <w:lvl w:ilvl="0" w:tplc="4F76D168">
      <w:start w:val="1"/>
      <w:numFmt w:val="bullet"/>
      <w:lvlText w:val=""/>
      <w:lvlJc w:val="left"/>
      <w:pPr>
        <w:tabs>
          <w:tab w:val="num" w:pos="2802"/>
        </w:tabs>
        <w:ind w:left="2802" w:hanging="360"/>
      </w:pPr>
      <w:rPr>
        <w:rFonts w:ascii="Symbol" w:hAnsi="Symbol" w:hint="default"/>
        <w:color w:val="auto"/>
      </w:rPr>
    </w:lvl>
    <w:lvl w:ilvl="1" w:tplc="BCB89330">
      <w:start w:val="1"/>
      <w:numFmt w:val="upperRoman"/>
      <w:lvlText w:val="%2."/>
      <w:lvlJc w:val="left"/>
      <w:pPr>
        <w:tabs>
          <w:tab w:val="num" w:pos="2367"/>
        </w:tabs>
        <w:ind w:left="2367" w:hanging="720"/>
      </w:pPr>
      <w:rPr>
        <w:rFonts w:hint="default"/>
        <w:b/>
        <w:color w:val="auto"/>
        <w:sz w:val="32"/>
        <w:szCs w:val="32"/>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D3459A2"/>
    <w:multiLevelType w:val="singleLevel"/>
    <w:tmpl w:val="A51E0344"/>
    <w:lvl w:ilvl="0">
      <w:start w:val="1"/>
      <w:numFmt w:val="decimal"/>
      <w:lvlText w:val="%1."/>
      <w:legacy w:legacy="1" w:legacySpace="0" w:legacyIndent="280"/>
      <w:lvlJc w:val="left"/>
      <w:rPr>
        <w:rFonts w:ascii="Times New Roman" w:hAnsi="Times New Roman" w:cs="Times New Roman" w:hint="default"/>
      </w:rPr>
    </w:lvl>
  </w:abstractNum>
  <w:abstractNum w:abstractNumId="9">
    <w:nsid w:val="6166433E"/>
    <w:multiLevelType w:val="hybridMultilevel"/>
    <w:tmpl w:val="A94A304E"/>
    <w:lvl w:ilvl="0" w:tplc="04190001">
      <w:start w:val="1"/>
      <w:numFmt w:val="bullet"/>
      <w:lvlText w:val=""/>
      <w:lvlJc w:val="left"/>
      <w:pPr>
        <w:tabs>
          <w:tab w:val="num" w:pos="720"/>
        </w:tabs>
        <w:ind w:left="720" w:hanging="360"/>
      </w:pPr>
      <w:rPr>
        <w:rFonts w:ascii="Symbol" w:hAnsi="Symbol" w:hint="default"/>
      </w:rPr>
    </w:lvl>
    <w:lvl w:ilvl="1" w:tplc="08AE50EE" w:tentative="1">
      <w:start w:val="1"/>
      <w:numFmt w:val="bullet"/>
      <w:lvlText w:val="•"/>
      <w:lvlJc w:val="left"/>
      <w:pPr>
        <w:tabs>
          <w:tab w:val="num" w:pos="1440"/>
        </w:tabs>
        <w:ind w:left="1440" w:hanging="360"/>
      </w:pPr>
      <w:rPr>
        <w:rFonts w:ascii="Times New Roman" w:hAnsi="Times New Roman" w:hint="default"/>
      </w:rPr>
    </w:lvl>
    <w:lvl w:ilvl="2" w:tplc="1416F304" w:tentative="1">
      <w:start w:val="1"/>
      <w:numFmt w:val="bullet"/>
      <w:lvlText w:val="•"/>
      <w:lvlJc w:val="left"/>
      <w:pPr>
        <w:tabs>
          <w:tab w:val="num" w:pos="2160"/>
        </w:tabs>
        <w:ind w:left="2160" w:hanging="360"/>
      </w:pPr>
      <w:rPr>
        <w:rFonts w:ascii="Times New Roman" w:hAnsi="Times New Roman" w:hint="default"/>
      </w:rPr>
    </w:lvl>
    <w:lvl w:ilvl="3" w:tplc="89BECE26" w:tentative="1">
      <w:start w:val="1"/>
      <w:numFmt w:val="bullet"/>
      <w:lvlText w:val="•"/>
      <w:lvlJc w:val="left"/>
      <w:pPr>
        <w:tabs>
          <w:tab w:val="num" w:pos="2880"/>
        </w:tabs>
        <w:ind w:left="2880" w:hanging="360"/>
      </w:pPr>
      <w:rPr>
        <w:rFonts w:ascii="Times New Roman" w:hAnsi="Times New Roman" w:hint="default"/>
      </w:rPr>
    </w:lvl>
    <w:lvl w:ilvl="4" w:tplc="1ECCFDEC" w:tentative="1">
      <w:start w:val="1"/>
      <w:numFmt w:val="bullet"/>
      <w:lvlText w:val="•"/>
      <w:lvlJc w:val="left"/>
      <w:pPr>
        <w:tabs>
          <w:tab w:val="num" w:pos="3600"/>
        </w:tabs>
        <w:ind w:left="3600" w:hanging="360"/>
      </w:pPr>
      <w:rPr>
        <w:rFonts w:ascii="Times New Roman" w:hAnsi="Times New Roman" w:hint="default"/>
      </w:rPr>
    </w:lvl>
    <w:lvl w:ilvl="5" w:tplc="0EA67950" w:tentative="1">
      <w:start w:val="1"/>
      <w:numFmt w:val="bullet"/>
      <w:lvlText w:val="•"/>
      <w:lvlJc w:val="left"/>
      <w:pPr>
        <w:tabs>
          <w:tab w:val="num" w:pos="4320"/>
        </w:tabs>
        <w:ind w:left="4320" w:hanging="360"/>
      </w:pPr>
      <w:rPr>
        <w:rFonts w:ascii="Times New Roman" w:hAnsi="Times New Roman" w:hint="default"/>
      </w:rPr>
    </w:lvl>
    <w:lvl w:ilvl="6" w:tplc="50F6499C" w:tentative="1">
      <w:start w:val="1"/>
      <w:numFmt w:val="bullet"/>
      <w:lvlText w:val="•"/>
      <w:lvlJc w:val="left"/>
      <w:pPr>
        <w:tabs>
          <w:tab w:val="num" w:pos="5040"/>
        </w:tabs>
        <w:ind w:left="5040" w:hanging="360"/>
      </w:pPr>
      <w:rPr>
        <w:rFonts w:ascii="Times New Roman" w:hAnsi="Times New Roman" w:hint="default"/>
      </w:rPr>
    </w:lvl>
    <w:lvl w:ilvl="7" w:tplc="53F203FC" w:tentative="1">
      <w:start w:val="1"/>
      <w:numFmt w:val="bullet"/>
      <w:lvlText w:val="•"/>
      <w:lvlJc w:val="left"/>
      <w:pPr>
        <w:tabs>
          <w:tab w:val="num" w:pos="5760"/>
        </w:tabs>
        <w:ind w:left="5760" w:hanging="360"/>
      </w:pPr>
      <w:rPr>
        <w:rFonts w:ascii="Times New Roman" w:hAnsi="Times New Roman" w:hint="default"/>
      </w:rPr>
    </w:lvl>
    <w:lvl w:ilvl="8" w:tplc="2BE453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05424B"/>
    <w:multiLevelType w:val="hybridMultilevel"/>
    <w:tmpl w:val="0378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5F340A"/>
    <w:multiLevelType w:val="hybridMultilevel"/>
    <w:tmpl w:val="399A5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5A"/>
    <w:rsid w:val="0003161A"/>
    <w:rsid w:val="00090E09"/>
    <w:rsid w:val="00096CC3"/>
    <w:rsid w:val="000C7CB9"/>
    <w:rsid w:val="000D44BC"/>
    <w:rsid w:val="00103A11"/>
    <w:rsid w:val="001F3CF8"/>
    <w:rsid w:val="002A35F4"/>
    <w:rsid w:val="00310A01"/>
    <w:rsid w:val="003414E2"/>
    <w:rsid w:val="00341D5D"/>
    <w:rsid w:val="0039619A"/>
    <w:rsid w:val="003A15E3"/>
    <w:rsid w:val="003E172C"/>
    <w:rsid w:val="00400BCE"/>
    <w:rsid w:val="004112CF"/>
    <w:rsid w:val="00526D58"/>
    <w:rsid w:val="0056642F"/>
    <w:rsid w:val="005816BE"/>
    <w:rsid w:val="005D76EC"/>
    <w:rsid w:val="006D75E6"/>
    <w:rsid w:val="006F76B2"/>
    <w:rsid w:val="006F7D59"/>
    <w:rsid w:val="00732717"/>
    <w:rsid w:val="00741746"/>
    <w:rsid w:val="007839D7"/>
    <w:rsid w:val="007E1163"/>
    <w:rsid w:val="007F7CA1"/>
    <w:rsid w:val="00812E25"/>
    <w:rsid w:val="00824877"/>
    <w:rsid w:val="00880E4E"/>
    <w:rsid w:val="008C6DA8"/>
    <w:rsid w:val="00926F6E"/>
    <w:rsid w:val="0094247E"/>
    <w:rsid w:val="009E2EF3"/>
    <w:rsid w:val="009F678F"/>
    <w:rsid w:val="00A8397C"/>
    <w:rsid w:val="00B53577"/>
    <w:rsid w:val="00B67FE4"/>
    <w:rsid w:val="00C265C0"/>
    <w:rsid w:val="00C41444"/>
    <w:rsid w:val="00CD4409"/>
    <w:rsid w:val="00D121EF"/>
    <w:rsid w:val="00D764CD"/>
    <w:rsid w:val="00D8553C"/>
    <w:rsid w:val="00E240E3"/>
    <w:rsid w:val="00E5665A"/>
    <w:rsid w:val="00E73275"/>
    <w:rsid w:val="00E7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35F4"/>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3">
    <w:name w:val="heading 3"/>
    <w:basedOn w:val="a"/>
    <w:next w:val="a"/>
    <w:link w:val="30"/>
    <w:uiPriority w:val="9"/>
    <w:semiHidden/>
    <w:unhideWhenUsed/>
    <w:qFormat/>
    <w:rsid w:val="00880E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E5665A"/>
    <w:pPr>
      <w:ind w:firstLine="720"/>
    </w:pPr>
    <w:rPr>
      <w:sz w:val="28"/>
      <w:szCs w:val="20"/>
    </w:rPr>
  </w:style>
  <w:style w:type="paragraph" w:styleId="a3">
    <w:name w:val="Balloon Text"/>
    <w:basedOn w:val="a"/>
    <w:link w:val="a4"/>
    <w:uiPriority w:val="99"/>
    <w:semiHidden/>
    <w:unhideWhenUsed/>
    <w:rsid w:val="00E5665A"/>
    <w:rPr>
      <w:rFonts w:ascii="Tahoma" w:hAnsi="Tahoma" w:cs="Tahoma"/>
      <w:sz w:val="16"/>
      <w:szCs w:val="16"/>
    </w:rPr>
  </w:style>
  <w:style w:type="character" w:customStyle="1" w:styleId="a4">
    <w:name w:val="Текст выноски Знак"/>
    <w:basedOn w:val="a0"/>
    <w:link w:val="a3"/>
    <w:uiPriority w:val="99"/>
    <w:semiHidden/>
    <w:rsid w:val="00E5665A"/>
    <w:rPr>
      <w:rFonts w:ascii="Tahoma" w:eastAsia="Times New Roman" w:hAnsi="Tahoma" w:cs="Tahoma"/>
      <w:sz w:val="16"/>
      <w:szCs w:val="16"/>
      <w:lang w:eastAsia="ru-RU"/>
    </w:rPr>
  </w:style>
  <w:style w:type="paragraph" w:styleId="a5">
    <w:name w:val="header"/>
    <w:basedOn w:val="a"/>
    <w:link w:val="a6"/>
    <w:uiPriority w:val="99"/>
    <w:unhideWhenUsed/>
    <w:rsid w:val="00E5665A"/>
    <w:pPr>
      <w:tabs>
        <w:tab w:val="center" w:pos="4677"/>
        <w:tab w:val="right" w:pos="9355"/>
      </w:tabs>
    </w:pPr>
  </w:style>
  <w:style w:type="character" w:customStyle="1" w:styleId="a6">
    <w:name w:val="Верхний колонтитул Знак"/>
    <w:basedOn w:val="a0"/>
    <w:link w:val="a5"/>
    <w:uiPriority w:val="99"/>
    <w:rsid w:val="00E5665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665A"/>
    <w:pPr>
      <w:tabs>
        <w:tab w:val="center" w:pos="4677"/>
        <w:tab w:val="right" w:pos="9355"/>
      </w:tabs>
    </w:pPr>
  </w:style>
  <w:style w:type="character" w:customStyle="1" w:styleId="a8">
    <w:name w:val="Нижний колонтитул Знак"/>
    <w:basedOn w:val="a0"/>
    <w:link w:val="a7"/>
    <w:uiPriority w:val="99"/>
    <w:rsid w:val="00E5665A"/>
    <w:rPr>
      <w:rFonts w:ascii="Times New Roman" w:eastAsia="Times New Roman" w:hAnsi="Times New Roman" w:cs="Times New Roman"/>
      <w:sz w:val="24"/>
      <w:szCs w:val="24"/>
      <w:lang w:eastAsia="ru-RU"/>
    </w:rPr>
  </w:style>
  <w:style w:type="table" w:styleId="a9">
    <w:name w:val="Table Grid"/>
    <w:basedOn w:val="a1"/>
    <w:uiPriority w:val="59"/>
    <w:rsid w:val="00E7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39619A"/>
    <w:pPr>
      <w:ind w:left="720"/>
      <w:contextualSpacing/>
    </w:pPr>
  </w:style>
  <w:style w:type="character" w:customStyle="1" w:styleId="10">
    <w:name w:val="Заголовок 1 Знак"/>
    <w:basedOn w:val="a0"/>
    <w:link w:val="1"/>
    <w:uiPriority w:val="99"/>
    <w:rsid w:val="002A35F4"/>
    <w:rPr>
      <w:rFonts w:ascii="Arial" w:eastAsiaTheme="minorEastAsia" w:hAnsi="Arial" w:cs="Arial"/>
      <w:b/>
      <w:bCs/>
      <w:color w:val="26282F"/>
      <w:sz w:val="26"/>
      <w:szCs w:val="26"/>
      <w:lang w:eastAsia="ru-RU"/>
    </w:rPr>
  </w:style>
  <w:style w:type="character" w:customStyle="1" w:styleId="ac">
    <w:name w:val="Цветовое выделение"/>
    <w:uiPriority w:val="99"/>
    <w:rsid w:val="002A35F4"/>
    <w:rPr>
      <w:b/>
      <w:color w:val="26282F"/>
    </w:rPr>
  </w:style>
  <w:style w:type="character" w:customStyle="1" w:styleId="ad">
    <w:name w:val="Гипертекстовая ссылка"/>
    <w:basedOn w:val="ac"/>
    <w:uiPriority w:val="99"/>
    <w:rsid w:val="002A35F4"/>
    <w:rPr>
      <w:rFonts w:cs="Times New Roman"/>
      <w:b w:val="0"/>
      <w:color w:val="106BBE"/>
    </w:rPr>
  </w:style>
  <w:style w:type="paragraph" w:customStyle="1" w:styleId="ae">
    <w:name w:val="Нормальный (таблица)"/>
    <w:basedOn w:val="a"/>
    <w:next w:val="a"/>
    <w:uiPriority w:val="99"/>
    <w:rsid w:val="002A35F4"/>
    <w:pPr>
      <w:widowControl w:val="0"/>
      <w:autoSpaceDE w:val="0"/>
      <w:autoSpaceDN w:val="0"/>
      <w:adjustRightInd w:val="0"/>
      <w:jc w:val="both"/>
    </w:pPr>
    <w:rPr>
      <w:rFonts w:ascii="Arial" w:eastAsiaTheme="minorEastAsia" w:hAnsi="Arial" w:cs="Arial"/>
      <w:sz w:val="26"/>
      <w:szCs w:val="26"/>
    </w:rPr>
  </w:style>
  <w:style w:type="paragraph" w:customStyle="1" w:styleId="af">
    <w:name w:val="Прижатый влево"/>
    <w:basedOn w:val="a"/>
    <w:next w:val="a"/>
    <w:uiPriority w:val="99"/>
    <w:rsid w:val="002A35F4"/>
    <w:pPr>
      <w:widowControl w:val="0"/>
      <w:autoSpaceDE w:val="0"/>
      <w:autoSpaceDN w:val="0"/>
      <w:adjustRightInd w:val="0"/>
    </w:pPr>
    <w:rPr>
      <w:rFonts w:ascii="Arial" w:eastAsiaTheme="minorEastAsia" w:hAnsi="Arial" w:cs="Arial"/>
      <w:sz w:val="26"/>
      <w:szCs w:val="26"/>
    </w:rPr>
  </w:style>
  <w:style w:type="character" w:customStyle="1" w:styleId="SegoeUI9pt">
    <w:name w:val="Подпись к картинке + Segoe UI;9 pt;Не полужирный;Курсив"/>
    <w:rsid w:val="00A8397C"/>
    <w:rPr>
      <w:rFonts w:ascii="Segoe UI" w:eastAsia="Segoe UI" w:hAnsi="Segoe UI" w:cs="Segoe UI"/>
      <w:b/>
      <w:bCs/>
      <w:i/>
      <w:iCs/>
      <w:smallCaps w:val="0"/>
      <w:strike w:val="0"/>
      <w:spacing w:val="0"/>
      <w:w w:val="100"/>
      <w:sz w:val="18"/>
      <w:szCs w:val="18"/>
    </w:rPr>
  </w:style>
  <w:style w:type="character" w:customStyle="1" w:styleId="100">
    <w:name w:val="Основной текст (10)_"/>
    <w:link w:val="101"/>
    <w:rsid w:val="00A8397C"/>
    <w:rPr>
      <w:rFonts w:ascii="Segoe UI" w:eastAsia="Segoe UI" w:hAnsi="Segoe UI" w:cs="Segoe UI"/>
      <w:sz w:val="19"/>
      <w:szCs w:val="19"/>
      <w:shd w:val="clear" w:color="auto" w:fill="FFFFFF"/>
    </w:rPr>
  </w:style>
  <w:style w:type="paragraph" w:customStyle="1" w:styleId="101">
    <w:name w:val="Основной текст (10)"/>
    <w:basedOn w:val="a"/>
    <w:link w:val="100"/>
    <w:rsid w:val="00A8397C"/>
    <w:pPr>
      <w:shd w:val="clear" w:color="auto" w:fill="FFFFFF"/>
      <w:spacing w:after="60" w:line="259" w:lineRule="exact"/>
      <w:jc w:val="both"/>
    </w:pPr>
    <w:rPr>
      <w:rFonts w:ascii="Segoe UI" w:eastAsia="Segoe UI" w:hAnsi="Segoe UI" w:cs="Segoe UI"/>
      <w:sz w:val="19"/>
      <w:szCs w:val="19"/>
      <w:lang w:eastAsia="en-US"/>
    </w:rPr>
  </w:style>
  <w:style w:type="character" w:customStyle="1" w:styleId="30">
    <w:name w:val="Заголовок 3 Знак"/>
    <w:basedOn w:val="a0"/>
    <w:link w:val="3"/>
    <w:uiPriority w:val="9"/>
    <w:semiHidden/>
    <w:rsid w:val="00880E4E"/>
    <w:rPr>
      <w:rFonts w:asciiTheme="majorHAnsi" w:eastAsiaTheme="majorEastAsia" w:hAnsiTheme="majorHAnsi" w:cstheme="majorBidi"/>
      <w:b/>
      <w:bCs/>
      <w:color w:val="4F81BD" w:themeColor="accent1"/>
      <w:sz w:val="24"/>
      <w:szCs w:val="24"/>
      <w:lang w:eastAsia="ru-RU"/>
    </w:rPr>
  </w:style>
  <w:style w:type="paragraph" w:customStyle="1" w:styleId="Body">
    <w:name w:val="Body"/>
    <w:rsid w:val="00880E4E"/>
    <w:pPr>
      <w:spacing w:after="0" w:line="240" w:lineRule="auto"/>
    </w:pPr>
    <w:rPr>
      <w:rFonts w:ascii="Helvetica" w:eastAsia="ヒラギノ角ゴ Pro W3" w:hAnsi="Helvetica" w:cs="Times New Roman"/>
      <w:color w:val="000000"/>
      <w:sz w:val="24"/>
      <w:szCs w:val="20"/>
      <w:lang w:val="en-US" w:eastAsia="ru-RU"/>
    </w:rPr>
  </w:style>
  <w:style w:type="paragraph" w:styleId="af0">
    <w:name w:val="Title"/>
    <w:basedOn w:val="a"/>
    <w:link w:val="af1"/>
    <w:uiPriority w:val="99"/>
    <w:qFormat/>
    <w:rsid w:val="00880E4E"/>
    <w:pPr>
      <w:jc w:val="center"/>
    </w:pPr>
    <w:rPr>
      <w:b/>
      <w:sz w:val="16"/>
      <w:szCs w:val="20"/>
    </w:rPr>
  </w:style>
  <w:style w:type="character" w:customStyle="1" w:styleId="af1">
    <w:name w:val="Название Знак"/>
    <w:basedOn w:val="a0"/>
    <w:link w:val="af0"/>
    <w:uiPriority w:val="99"/>
    <w:rsid w:val="00880E4E"/>
    <w:rPr>
      <w:rFonts w:ascii="Times New Roman" w:eastAsia="Times New Roman" w:hAnsi="Times New Roman" w:cs="Times New Roman"/>
      <w:b/>
      <w:sz w:val="16"/>
      <w:szCs w:val="20"/>
      <w:lang w:eastAsia="ru-RU"/>
    </w:rPr>
  </w:style>
  <w:style w:type="character" w:customStyle="1" w:styleId="ab">
    <w:name w:val="Абзац списка Знак"/>
    <w:basedOn w:val="a0"/>
    <w:link w:val="aa"/>
    <w:uiPriority w:val="34"/>
    <w:rsid w:val="00B67FE4"/>
    <w:rPr>
      <w:rFonts w:ascii="Times New Roman" w:eastAsia="Times New Roman" w:hAnsi="Times New Roman" w:cs="Times New Roman"/>
      <w:sz w:val="24"/>
      <w:szCs w:val="24"/>
      <w:lang w:eastAsia="ru-RU"/>
    </w:rPr>
  </w:style>
  <w:style w:type="character" w:customStyle="1" w:styleId="12">
    <w:name w:val="Стиль1 Знак"/>
    <w:basedOn w:val="a0"/>
    <w:link w:val="11"/>
    <w:rsid w:val="00B67FE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35F4"/>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3">
    <w:name w:val="heading 3"/>
    <w:basedOn w:val="a"/>
    <w:next w:val="a"/>
    <w:link w:val="30"/>
    <w:uiPriority w:val="9"/>
    <w:semiHidden/>
    <w:unhideWhenUsed/>
    <w:qFormat/>
    <w:rsid w:val="00880E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E5665A"/>
    <w:pPr>
      <w:ind w:firstLine="720"/>
    </w:pPr>
    <w:rPr>
      <w:sz w:val="28"/>
      <w:szCs w:val="20"/>
    </w:rPr>
  </w:style>
  <w:style w:type="paragraph" w:styleId="a3">
    <w:name w:val="Balloon Text"/>
    <w:basedOn w:val="a"/>
    <w:link w:val="a4"/>
    <w:uiPriority w:val="99"/>
    <w:semiHidden/>
    <w:unhideWhenUsed/>
    <w:rsid w:val="00E5665A"/>
    <w:rPr>
      <w:rFonts w:ascii="Tahoma" w:hAnsi="Tahoma" w:cs="Tahoma"/>
      <w:sz w:val="16"/>
      <w:szCs w:val="16"/>
    </w:rPr>
  </w:style>
  <w:style w:type="character" w:customStyle="1" w:styleId="a4">
    <w:name w:val="Текст выноски Знак"/>
    <w:basedOn w:val="a0"/>
    <w:link w:val="a3"/>
    <w:uiPriority w:val="99"/>
    <w:semiHidden/>
    <w:rsid w:val="00E5665A"/>
    <w:rPr>
      <w:rFonts w:ascii="Tahoma" w:eastAsia="Times New Roman" w:hAnsi="Tahoma" w:cs="Tahoma"/>
      <w:sz w:val="16"/>
      <w:szCs w:val="16"/>
      <w:lang w:eastAsia="ru-RU"/>
    </w:rPr>
  </w:style>
  <w:style w:type="paragraph" w:styleId="a5">
    <w:name w:val="header"/>
    <w:basedOn w:val="a"/>
    <w:link w:val="a6"/>
    <w:uiPriority w:val="99"/>
    <w:unhideWhenUsed/>
    <w:rsid w:val="00E5665A"/>
    <w:pPr>
      <w:tabs>
        <w:tab w:val="center" w:pos="4677"/>
        <w:tab w:val="right" w:pos="9355"/>
      </w:tabs>
    </w:pPr>
  </w:style>
  <w:style w:type="character" w:customStyle="1" w:styleId="a6">
    <w:name w:val="Верхний колонтитул Знак"/>
    <w:basedOn w:val="a0"/>
    <w:link w:val="a5"/>
    <w:uiPriority w:val="99"/>
    <w:rsid w:val="00E5665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665A"/>
    <w:pPr>
      <w:tabs>
        <w:tab w:val="center" w:pos="4677"/>
        <w:tab w:val="right" w:pos="9355"/>
      </w:tabs>
    </w:pPr>
  </w:style>
  <w:style w:type="character" w:customStyle="1" w:styleId="a8">
    <w:name w:val="Нижний колонтитул Знак"/>
    <w:basedOn w:val="a0"/>
    <w:link w:val="a7"/>
    <w:uiPriority w:val="99"/>
    <w:rsid w:val="00E5665A"/>
    <w:rPr>
      <w:rFonts w:ascii="Times New Roman" w:eastAsia="Times New Roman" w:hAnsi="Times New Roman" w:cs="Times New Roman"/>
      <w:sz w:val="24"/>
      <w:szCs w:val="24"/>
      <w:lang w:eastAsia="ru-RU"/>
    </w:rPr>
  </w:style>
  <w:style w:type="table" w:styleId="a9">
    <w:name w:val="Table Grid"/>
    <w:basedOn w:val="a1"/>
    <w:uiPriority w:val="59"/>
    <w:rsid w:val="00E7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39619A"/>
    <w:pPr>
      <w:ind w:left="720"/>
      <w:contextualSpacing/>
    </w:pPr>
  </w:style>
  <w:style w:type="character" w:customStyle="1" w:styleId="10">
    <w:name w:val="Заголовок 1 Знак"/>
    <w:basedOn w:val="a0"/>
    <w:link w:val="1"/>
    <w:uiPriority w:val="99"/>
    <w:rsid w:val="002A35F4"/>
    <w:rPr>
      <w:rFonts w:ascii="Arial" w:eastAsiaTheme="minorEastAsia" w:hAnsi="Arial" w:cs="Arial"/>
      <w:b/>
      <w:bCs/>
      <w:color w:val="26282F"/>
      <w:sz w:val="26"/>
      <w:szCs w:val="26"/>
      <w:lang w:eastAsia="ru-RU"/>
    </w:rPr>
  </w:style>
  <w:style w:type="character" w:customStyle="1" w:styleId="ac">
    <w:name w:val="Цветовое выделение"/>
    <w:uiPriority w:val="99"/>
    <w:rsid w:val="002A35F4"/>
    <w:rPr>
      <w:b/>
      <w:color w:val="26282F"/>
    </w:rPr>
  </w:style>
  <w:style w:type="character" w:customStyle="1" w:styleId="ad">
    <w:name w:val="Гипертекстовая ссылка"/>
    <w:basedOn w:val="ac"/>
    <w:uiPriority w:val="99"/>
    <w:rsid w:val="002A35F4"/>
    <w:rPr>
      <w:rFonts w:cs="Times New Roman"/>
      <w:b w:val="0"/>
      <w:color w:val="106BBE"/>
    </w:rPr>
  </w:style>
  <w:style w:type="paragraph" w:customStyle="1" w:styleId="ae">
    <w:name w:val="Нормальный (таблица)"/>
    <w:basedOn w:val="a"/>
    <w:next w:val="a"/>
    <w:uiPriority w:val="99"/>
    <w:rsid w:val="002A35F4"/>
    <w:pPr>
      <w:widowControl w:val="0"/>
      <w:autoSpaceDE w:val="0"/>
      <w:autoSpaceDN w:val="0"/>
      <w:adjustRightInd w:val="0"/>
      <w:jc w:val="both"/>
    </w:pPr>
    <w:rPr>
      <w:rFonts w:ascii="Arial" w:eastAsiaTheme="minorEastAsia" w:hAnsi="Arial" w:cs="Arial"/>
      <w:sz w:val="26"/>
      <w:szCs w:val="26"/>
    </w:rPr>
  </w:style>
  <w:style w:type="paragraph" w:customStyle="1" w:styleId="af">
    <w:name w:val="Прижатый влево"/>
    <w:basedOn w:val="a"/>
    <w:next w:val="a"/>
    <w:uiPriority w:val="99"/>
    <w:rsid w:val="002A35F4"/>
    <w:pPr>
      <w:widowControl w:val="0"/>
      <w:autoSpaceDE w:val="0"/>
      <w:autoSpaceDN w:val="0"/>
      <w:adjustRightInd w:val="0"/>
    </w:pPr>
    <w:rPr>
      <w:rFonts w:ascii="Arial" w:eastAsiaTheme="minorEastAsia" w:hAnsi="Arial" w:cs="Arial"/>
      <w:sz w:val="26"/>
      <w:szCs w:val="26"/>
    </w:rPr>
  </w:style>
  <w:style w:type="character" w:customStyle="1" w:styleId="SegoeUI9pt">
    <w:name w:val="Подпись к картинке + Segoe UI;9 pt;Не полужирный;Курсив"/>
    <w:rsid w:val="00A8397C"/>
    <w:rPr>
      <w:rFonts w:ascii="Segoe UI" w:eastAsia="Segoe UI" w:hAnsi="Segoe UI" w:cs="Segoe UI"/>
      <w:b/>
      <w:bCs/>
      <w:i/>
      <w:iCs/>
      <w:smallCaps w:val="0"/>
      <w:strike w:val="0"/>
      <w:spacing w:val="0"/>
      <w:w w:val="100"/>
      <w:sz w:val="18"/>
      <w:szCs w:val="18"/>
    </w:rPr>
  </w:style>
  <w:style w:type="character" w:customStyle="1" w:styleId="100">
    <w:name w:val="Основной текст (10)_"/>
    <w:link w:val="101"/>
    <w:rsid w:val="00A8397C"/>
    <w:rPr>
      <w:rFonts w:ascii="Segoe UI" w:eastAsia="Segoe UI" w:hAnsi="Segoe UI" w:cs="Segoe UI"/>
      <w:sz w:val="19"/>
      <w:szCs w:val="19"/>
      <w:shd w:val="clear" w:color="auto" w:fill="FFFFFF"/>
    </w:rPr>
  </w:style>
  <w:style w:type="paragraph" w:customStyle="1" w:styleId="101">
    <w:name w:val="Основной текст (10)"/>
    <w:basedOn w:val="a"/>
    <w:link w:val="100"/>
    <w:rsid w:val="00A8397C"/>
    <w:pPr>
      <w:shd w:val="clear" w:color="auto" w:fill="FFFFFF"/>
      <w:spacing w:after="60" w:line="259" w:lineRule="exact"/>
      <w:jc w:val="both"/>
    </w:pPr>
    <w:rPr>
      <w:rFonts w:ascii="Segoe UI" w:eastAsia="Segoe UI" w:hAnsi="Segoe UI" w:cs="Segoe UI"/>
      <w:sz w:val="19"/>
      <w:szCs w:val="19"/>
      <w:lang w:eastAsia="en-US"/>
    </w:rPr>
  </w:style>
  <w:style w:type="character" w:customStyle="1" w:styleId="30">
    <w:name w:val="Заголовок 3 Знак"/>
    <w:basedOn w:val="a0"/>
    <w:link w:val="3"/>
    <w:uiPriority w:val="9"/>
    <w:semiHidden/>
    <w:rsid w:val="00880E4E"/>
    <w:rPr>
      <w:rFonts w:asciiTheme="majorHAnsi" w:eastAsiaTheme="majorEastAsia" w:hAnsiTheme="majorHAnsi" w:cstheme="majorBidi"/>
      <w:b/>
      <w:bCs/>
      <w:color w:val="4F81BD" w:themeColor="accent1"/>
      <w:sz w:val="24"/>
      <w:szCs w:val="24"/>
      <w:lang w:eastAsia="ru-RU"/>
    </w:rPr>
  </w:style>
  <w:style w:type="paragraph" w:customStyle="1" w:styleId="Body">
    <w:name w:val="Body"/>
    <w:rsid w:val="00880E4E"/>
    <w:pPr>
      <w:spacing w:after="0" w:line="240" w:lineRule="auto"/>
    </w:pPr>
    <w:rPr>
      <w:rFonts w:ascii="Helvetica" w:eastAsia="ヒラギノ角ゴ Pro W3" w:hAnsi="Helvetica" w:cs="Times New Roman"/>
      <w:color w:val="000000"/>
      <w:sz w:val="24"/>
      <w:szCs w:val="20"/>
      <w:lang w:val="en-US" w:eastAsia="ru-RU"/>
    </w:rPr>
  </w:style>
  <w:style w:type="paragraph" w:styleId="af0">
    <w:name w:val="Title"/>
    <w:basedOn w:val="a"/>
    <w:link w:val="af1"/>
    <w:uiPriority w:val="99"/>
    <w:qFormat/>
    <w:rsid w:val="00880E4E"/>
    <w:pPr>
      <w:jc w:val="center"/>
    </w:pPr>
    <w:rPr>
      <w:b/>
      <w:sz w:val="16"/>
      <w:szCs w:val="20"/>
    </w:rPr>
  </w:style>
  <w:style w:type="character" w:customStyle="1" w:styleId="af1">
    <w:name w:val="Название Знак"/>
    <w:basedOn w:val="a0"/>
    <w:link w:val="af0"/>
    <w:uiPriority w:val="99"/>
    <w:rsid w:val="00880E4E"/>
    <w:rPr>
      <w:rFonts w:ascii="Times New Roman" w:eastAsia="Times New Roman" w:hAnsi="Times New Roman" w:cs="Times New Roman"/>
      <w:b/>
      <w:sz w:val="16"/>
      <w:szCs w:val="20"/>
      <w:lang w:eastAsia="ru-RU"/>
    </w:rPr>
  </w:style>
  <w:style w:type="character" w:customStyle="1" w:styleId="ab">
    <w:name w:val="Абзац списка Знак"/>
    <w:basedOn w:val="a0"/>
    <w:link w:val="aa"/>
    <w:uiPriority w:val="34"/>
    <w:rsid w:val="00B67FE4"/>
    <w:rPr>
      <w:rFonts w:ascii="Times New Roman" w:eastAsia="Times New Roman" w:hAnsi="Times New Roman" w:cs="Times New Roman"/>
      <w:sz w:val="24"/>
      <w:szCs w:val="24"/>
      <w:lang w:eastAsia="ru-RU"/>
    </w:rPr>
  </w:style>
  <w:style w:type="character" w:customStyle="1" w:styleId="12">
    <w:name w:val="Стиль1 Знак"/>
    <w:basedOn w:val="a0"/>
    <w:link w:val="11"/>
    <w:rsid w:val="00B67FE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F9D0-BC1D-44E3-86C8-49D431F6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8101</Words>
  <Characters>46178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 OPR</dc:creator>
  <cp:lastModifiedBy>Souz OPR</cp:lastModifiedBy>
  <cp:revision>2</cp:revision>
  <dcterms:created xsi:type="dcterms:W3CDTF">2016-11-22T10:08:00Z</dcterms:created>
  <dcterms:modified xsi:type="dcterms:W3CDTF">2016-11-22T10:08:00Z</dcterms:modified>
</cp:coreProperties>
</file>